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CF35A" w14:textId="25B3FF9D" w:rsidR="000E24D3" w:rsidRDefault="00C90A10">
      <w:pPr>
        <w:tabs>
          <w:tab w:val="left" w:pos="142"/>
        </w:tabs>
        <w:ind w:leftChars="-200" w:left="-420" w:rightChars="-200" w:right="-420"/>
        <w:jc w:val="center"/>
        <w:rPr>
          <w:rFonts w:ascii="方正小标宋简体" w:eastAsia="方正小标宋简体"/>
          <w:color w:val="FF0000"/>
          <w:spacing w:val="-40"/>
          <w:w w:val="90"/>
          <w:sz w:val="52"/>
          <w:szCs w:val="52"/>
        </w:rPr>
      </w:pPr>
      <w:r>
        <w:rPr>
          <w:rFonts w:ascii="方正小标宋简体" w:eastAsia="方正小标宋简体" w:hAnsi="宋体" w:hint="eastAsia"/>
          <w:color w:val="FF0000"/>
          <w:spacing w:val="-40"/>
          <w:w w:val="66"/>
          <w:sz w:val="72"/>
          <w:szCs w:val="72"/>
        </w:rPr>
        <w:t>中国教育工会电子科技大学中山学院委员会</w:t>
      </w:r>
    </w:p>
    <w:p w14:paraId="6316DCC0" w14:textId="243D21DF" w:rsidR="000E24D3" w:rsidRDefault="00584DE7">
      <w:pPr>
        <w:rPr>
          <w:color w:val="FF0000"/>
          <w:sz w:val="44"/>
          <w:szCs w:val="44"/>
        </w:rPr>
      </w:pPr>
      <w:r>
        <w:rPr>
          <w:noProof/>
        </w:rPr>
        <mc:AlternateContent>
          <mc:Choice Requires="wps">
            <w:drawing>
              <wp:anchor distT="0" distB="0" distL="114300" distR="114300" simplePos="0" relativeHeight="251659264" behindDoc="0" locked="0" layoutInCell="1" allowOverlap="1" wp14:anchorId="5FAED97E" wp14:editId="130AE698">
                <wp:simplePos x="0" y="0"/>
                <wp:positionH relativeFrom="column">
                  <wp:posOffset>0</wp:posOffset>
                </wp:positionH>
                <wp:positionV relativeFrom="paragraph">
                  <wp:posOffset>248285</wp:posOffset>
                </wp:positionV>
                <wp:extent cx="5372735" cy="27305"/>
                <wp:effectExtent l="22860" t="15875" r="14605" b="23495"/>
                <wp:wrapNone/>
                <wp:docPr id="503254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27305"/>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DC2492" id="_x0000_t32" coordsize="21600,21600" o:spt="32" o:oned="t" path="m,l21600,21600e" filled="f">
                <v:path arrowok="t" fillok="f" o:connecttype="none"/>
                <o:lock v:ext="edit" shapetype="t"/>
              </v:shapetype>
              <v:shape id="AutoShape 2" o:spid="_x0000_s1026" type="#_x0000_t32" style="position:absolute;margin-left:0;margin-top:19.55pt;width:423.0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" strokecolor="red" strokeweight="2.25pt"/>
            </w:pict>
          </mc:Fallback>
        </mc:AlternateContent>
      </w:r>
      <w:r>
        <w:t xml:space="preserve">                                     </w:t>
      </w:r>
    </w:p>
    <w:p w14:paraId="7F1F95A0" w14:textId="209DB6BE" w:rsidR="000E24D3" w:rsidRDefault="00C90A10">
      <w:pPr>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关于举办</w:t>
      </w:r>
      <w:r>
        <w:rPr>
          <w:rFonts w:ascii="方正小标宋简体" w:eastAsia="方正小标宋简体" w:hAnsi="宋体" w:hint="eastAsia"/>
          <w:color w:val="000000"/>
          <w:sz w:val="44"/>
          <w:szCs w:val="44"/>
        </w:rPr>
        <w:t>20</w:t>
      </w:r>
      <w:r w:rsidR="002561D2">
        <w:rPr>
          <w:rFonts w:ascii="方正小标宋简体" w:eastAsia="方正小标宋简体" w:hAnsi="宋体" w:hint="eastAsia"/>
          <w:color w:val="000000"/>
          <w:sz w:val="44"/>
          <w:szCs w:val="44"/>
        </w:rPr>
        <w:t>2</w:t>
      </w:r>
      <w:r w:rsidR="00584DE7">
        <w:rPr>
          <w:rFonts w:ascii="方正小标宋简体" w:eastAsia="方正小标宋简体" w:hAnsi="宋体" w:hint="eastAsia"/>
          <w:color w:val="000000"/>
          <w:sz w:val="44"/>
          <w:szCs w:val="44"/>
        </w:rPr>
        <w:t>5</w:t>
      </w:r>
      <w:r>
        <w:rPr>
          <w:rFonts w:ascii="方正小标宋简体" w:eastAsia="方正小标宋简体" w:hAnsi="宋体" w:hint="eastAsia"/>
          <w:color w:val="000000"/>
          <w:sz w:val="44"/>
          <w:szCs w:val="44"/>
        </w:rPr>
        <w:t>年教职工</w:t>
      </w:r>
      <w:r w:rsidR="002561D2">
        <w:rPr>
          <w:rFonts w:ascii="方正小标宋简体" w:eastAsia="方正小标宋简体" w:hAnsi="宋体" w:hint="eastAsia"/>
          <w:color w:val="000000"/>
          <w:sz w:val="44"/>
          <w:szCs w:val="44"/>
        </w:rPr>
        <w:t>气</w:t>
      </w:r>
      <w:r>
        <w:rPr>
          <w:rFonts w:ascii="方正小标宋简体" w:eastAsia="方正小标宋简体" w:hAnsi="宋体" w:hint="eastAsia"/>
          <w:color w:val="000000"/>
          <w:sz w:val="44"/>
          <w:szCs w:val="44"/>
        </w:rPr>
        <w:t>排球比赛的通知</w:t>
      </w:r>
    </w:p>
    <w:p w14:paraId="79BC2032" w14:textId="77777777" w:rsidR="000E24D3" w:rsidRDefault="00C90A10">
      <w:pPr>
        <w:rPr>
          <w:rFonts w:ascii="宋体" w:hAnsi="宋体"/>
          <w:b/>
          <w:color w:val="000000"/>
          <w:sz w:val="32"/>
          <w:szCs w:val="32"/>
        </w:rPr>
      </w:pPr>
      <w:r>
        <w:rPr>
          <w:rFonts w:ascii="宋体" w:hAnsi="宋体" w:hint="eastAsia"/>
          <w:b/>
          <w:color w:val="000000"/>
          <w:sz w:val="32"/>
          <w:szCs w:val="32"/>
        </w:rPr>
        <w:t xml:space="preserve">   </w:t>
      </w:r>
      <w:bookmarkStart w:id="0" w:name="_GoBack"/>
      <w:bookmarkEnd w:id="0"/>
    </w:p>
    <w:p w14:paraId="412C0EC8" w14:textId="249FA789" w:rsidR="000E24D3" w:rsidRDefault="00C90A10">
      <w:pPr>
        <w:rPr>
          <w:rFonts w:ascii="黑体" w:eastAsia="黑体" w:hAnsi="黑体"/>
          <w:sz w:val="32"/>
          <w:szCs w:val="32"/>
        </w:rPr>
      </w:pPr>
      <w:r>
        <w:rPr>
          <w:rFonts w:ascii="黑体" w:eastAsia="黑体" w:hAnsi="黑体" w:hint="eastAsia"/>
          <w:color w:val="000000"/>
          <w:sz w:val="32"/>
          <w:szCs w:val="32"/>
        </w:rPr>
        <w:t>各二级工会：</w:t>
      </w:r>
    </w:p>
    <w:p w14:paraId="523FE8CB" w14:textId="5672916C" w:rsidR="000E24D3"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为丰富教职工业余生活，增进教职工之间的交流、团结、合作，营造和谐和健康的校园氛围。校工会定于</w:t>
      </w:r>
      <w:r w:rsidR="00584DE7">
        <w:rPr>
          <w:rFonts w:ascii="仿宋_GB2312" w:eastAsia="仿宋_GB2312" w:hAnsi="宋体" w:hint="eastAsia"/>
          <w:color w:val="000000"/>
          <w:sz w:val="32"/>
          <w:szCs w:val="32"/>
        </w:rPr>
        <w:t>6</w:t>
      </w:r>
      <w:r>
        <w:rPr>
          <w:rFonts w:ascii="仿宋_GB2312" w:eastAsia="仿宋_GB2312" w:hAnsi="宋体" w:hint="eastAsia"/>
          <w:color w:val="000000"/>
          <w:sz w:val="32"/>
          <w:szCs w:val="32"/>
        </w:rPr>
        <w:t>月</w:t>
      </w:r>
      <w:r w:rsidR="00D60CEE">
        <w:rPr>
          <w:rFonts w:ascii="仿宋_GB2312" w:eastAsia="仿宋_GB2312" w:hAnsi="宋体" w:hint="eastAsia"/>
          <w:color w:val="000000"/>
          <w:sz w:val="32"/>
          <w:szCs w:val="32"/>
        </w:rPr>
        <w:t>7</w:t>
      </w:r>
      <w:r w:rsidR="002561D2">
        <w:rPr>
          <w:rFonts w:ascii="仿宋_GB2312" w:eastAsia="仿宋_GB2312" w:hAnsi="宋体" w:hint="eastAsia"/>
          <w:color w:val="000000"/>
          <w:sz w:val="32"/>
          <w:szCs w:val="32"/>
        </w:rPr>
        <w:t>日</w:t>
      </w:r>
      <w:r>
        <w:rPr>
          <w:rFonts w:ascii="仿宋_GB2312" w:eastAsia="仿宋_GB2312" w:hAnsi="宋体" w:hint="eastAsia"/>
          <w:color w:val="000000"/>
          <w:sz w:val="32"/>
          <w:szCs w:val="32"/>
        </w:rPr>
        <w:t>举</w:t>
      </w:r>
      <w:r w:rsidR="0086477F">
        <w:rPr>
          <w:rFonts w:ascii="仿宋_GB2312" w:eastAsia="仿宋_GB2312" w:hAnsi="宋体" w:hint="eastAsia"/>
          <w:color w:val="000000"/>
          <w:sz w:val="32"/>
          <w:szCs w:val="32"/>
        </w:rPr>
        <w:t>办</w:t>
      </w:r>
      <w:r>
        <w:rPr>
          <w:rFonts w:ascii="仿宋_GB2312" w:eastAsia="仿宋_GB2312" w:hAnsi="宋体" w:hint="eastAsia"/>
          <w:color w:val="000000"/>
          <w:sz w:val="32"/>
          <w:szCs w:val="32"/>
        </w:rPr>
        <w:t>20</w:t>
      </w:r>
      <w:r w:rsidR="002561D2">
        <w:rPr>
          <w:rFonts w:ascii="仿宋_GB2312" w:eastAsia="仿宋_GB2312" w:hAnsi="宋体" w:hint="eastAsia"/>
          <w:color w:val="000000"/>
          <w:sz w:val="32"/>
          <w:szCs w:val="32"/>
        </w:rPr>
        <w:t>2</w:t>
      </w:r>
      <w:r w:rsidR="00584DE7">
        <w:rPr>
          <w:rFonts w:ascii="仿宋_GB2312" w:eastAsia="仿宋_GB2312" w:hAnsi="宋体" w:hint="eastAsia"/>
          <w:color w:val="000000"/>
          <w:sz w:val="32"/>
          <w:szCs w:val="32"/>
        </w:rPr>
        <w:t>5</w:t>
      </w:r>
      <w:r>
        <w:rPr>
          <w:rFonts w:ascii="仿宋_GB2312" w:eastAsia="仿宋_GB2312" w:hAnsi="宋体" w:hint="eastAsia"/>
          <w:color w:val="000000"/>
          <w:sz w:val="32"/>
          <w:szCs w:val="32"/>
        </w:rPr>
        <w:t>年教职工</w:t>
      </w:r>
      <w:r w:rsidR="002561D2">
        <w:rPr>
          <w:rFonts w:ascii="仿宋_GB2312" w:eastAsia="仿宋_GB2312" w:hAnsi="宋体" w:hint="eastAsia"/>
          <w:color w:val="000000"/>
          <w:sz w:val="32"/>
          <w:szCs w:val="32"/>
        </w:rPr>
        <w:t>气</w:t>
      </w:r>
      <w:r>
        <w:rPr>
          <w:rFonts w:ascii="仿宋_GB2312" w:eastAsia="仿宋_GB2312" w:hAnsi="宋体" w:hint="eastAsia"/>
          <w:color w:val="000000"/>
          <w:sz w:val="32"/>
          <w:szCs w:val="32"/>
        </w:rPr>
        <w:t>排球比赛，现将有关事项通知如下：</w:t>
      </w:r>
    </w:p>
    <w:p w14:paraId="78D2A14A" w14:textId="77777777" w:rsidR="000E24D3" w:rsidRDefault="00C90A10">
      <w:pPr>
        <w:spacing w:line="360" w:lineRule="auto"/>
        <w:ind w:firstLineChars="200" w:firstLine="640"/>
        <w:rPr>
          <w:rFonts w:ascii="黑体" w:eastAsia="黑体" w:hAnsi="黑体"/>
          <w:sz w:val="32"/>
          <w:szCs w:val="32"/>
        </w:rPr>
      </w:pPr>
      <w:r>
        <w:rPr>
          <w:rFonts w:ascii="黑体" w:eastAsia="黑体" w:hAnsi="黑体" w:hint="eastAsia"/>
          <w:sz w:val="32"/>
          <w:szCs w:val="32"/>
        </w:rPr>
        <w:t>一、比赛时间：</w:t>
      </w:r>
    </w:p>
    <w:p w14:paraId="43828327" w14:textId="5BD32F85" w:rsidR="000E24D3" w:rsidRDefault="00C90A10">
      <w:pPr>
        <w:spacing w:line="360" w:lineRule="auto"/>
        <w:ind w:firstLineChars="200" w:firstLine="640"/>
        <w:rPr>
          <w:rFonts w:ascii="仿宋_GB2312" w:eastAsia="仿宋_GB2312" w:hAnsi="宋体"/>
          <w:b/>
          <w:sz w:val="32"/>
          <w:szCs w:val="32"/>
        </w:rPr>
      </w:pPr>
      <w:r>
        <w:rPr>
          <w:rFonts w:ascii="仿宋_GB2312" w:eastAsia="仿宋_GB2312" w:hAnsi="宋体" w:hint="eastAsia"/>
          <w:sz w:val="32"/>
          <w:szCs w:val="32"/>
        </w:rPr>
        <w:t>20</w:t>
      </w:r>
      <w:r w:rsidR="00413F84">
        <w:rPr>
          <w:rFonts w:ascii="仿宋_GB2312" w:eastAsia="仿宋_GB2312" w:hAnsi="宋体" w:hint="eastAsia"/>
          <w:sz w:val="32"/>
          <w:szCs w:val="32"/>
        </w:rPr>
        <w:t>2</w:t>
      </w:r>
      <w:r w:rsidR="00584DE7">
        <w:rPr>
          <w:rFonts w:ascii="仿宋_GB2312" w:eastAsia="仿宋_GB2312" w:hAnsi="宋体" w:hint="eastAsia"/>
          <w:sz w:val="32"/>
          <w:szCs w:val="32"/>
        </w:rPr>
        <w:t>5</w:t>
      </w:r>
      <w:r>
        <w:rPr>
          <w:rFonts w:ascii="仿宋_GB2312" w:eastAsia="仿宋_GB2312" w:hAnsi="宋体" w:hint="eastAsia"/>
          <w:sz w:val="32"/>
          <w:szCs w:val="32"/>
        </w:rPr>
        <w:t>年</w:t>
      </w:r>
      <w:r w:rsidR="00584DE7">
        <w:rPr>
          <w:rFonts w:ascii="仿宋_GB2312" w:eastAsia="仿宋_GB2312" w:hAnsi="宋体" w:hint="eastAsia"/>
          <w:sz w:val="32"/>
          <w:szCs w:val="32"/>
        </w:rPr>
        <w:t>6</w:t>
      </w:r>
      <w:r>
        <w:rPr>
          <w:rFonts w:ascii="仿宋_GB2312" w:eastAsia="仿宋_GB2312" w:hAnsi="宋体" w:hint="eastAsia"/>
          <w:sz w:val="32"/>
          <w:szCs w:val="32"/>
        </w:rPr>
        <w:t>月</w:t>
      </w:r>
      <w:r w:rsidR="00D60CEE">
        <w:rPr>
          <w:rFonts w:ascii="仿宋_GB2312" w:eastAsia="仿宋_GB2312" w:hAnsi="宋体" w:hint="eastAsia"/>
          <w:sz w:val="32"/>
          <w:szCs w:val="32"/>
        </w:rPr>
        <w:t>7</w:t>
      </w:r>
      <w:r>
        <w:rPr>
          <w:rFonts w:ascii="仿宋_GB2312" w:eastAsia="仿宋_GB2312" w:hAnsi="宋体" w:hint="eastAsia"/>
          <w:sz w:val="32"/>
          <w:szCs w:val="32"/>
        </w:rPr>
        <w:t>日</w:t>
      </w:r>
      <w:r w:rsidR="000772B0">
        <w:rPr>
          <w:rFonts w:ascii="仿宋_GB2312" w:eastAsia="仿宋_GB2312" w:hAnsi="宋体" w:hint="eastAsia"/>
          <w:sz w:val="32"/>
          <w:szCs w:val="32"/>
        </w:rPr>
        <w:t>上午8：00-12：00</w:t>
      </w:r>
      <w:r>
        <w:rPr>
          <w:rFonts w:ascii="仿宋_GB2312" w:eastAsia="仿宋_GB2312" w:hAnsi="宋体" w:hint="eastAsia"/>
          <w:sz w:val="32"/>
          <w:szCs w:val="32"/>
        </w:rPr>
        <w:t>。</w:t>
      </w:r>
    </w:p>
    <w:p w14:paraId="00EE3EF9" w14:textId="77777777" w:rsidR="000E24D3" w:rsidRDefault="00C90A10">
      <w:pPr>
        <w:ind w:firstLineChars="200" w:firstLine="640"/>
        <w:rPr>
          <w:rFonts w:ascii="黑体" w:eastAsia="黑体" w:hAnsi="黑体"/>
          <w:sz w:val="32"/>
          <w:szCs w:val="32"/>
        </w:rPr>
      </w:pPr>
      <w:r>
        <w:rPr>
          <w:rFonts w:ascii="黑体" w:eastAsia="黑体" w:hAnsi="黑体" w:hint="eastAsia"/>
          <w:sz w:val="32"/>
          <w:szCs w:val="32"/>
        </w:rPr>
        <w:t>二、比赛地点：</w:t>
      </w:r>
    </w:p>
    <w:p w14:paraId="4EF274BA" w14:textId="77777777" w:rsidR="000E24D3" w:rsidRDefault="00C90A10">
      <w:pPr>
        <w:pStyle w:val="aa"/>
        <w:ind w:left="320" w:firstLineChars="100" w:firstLine="320"/>
        <w:rPr>
          <w:rFonts w:ascii="仿宋_GB2312" w:eastAsia="仿宋_GB2312" w:hAnsi="宋体"/>
          <w:sz w:val="32"/>
          <w:szCs w:val="32"/>
        </w:rPr>
      </w:pPr>
      <w:r>
        <w:rPr>
          <w:rFonts w:ascii="仿宋_GB2312" w:eastAsia="仿宋_GB2312" w:hAnsi="宋体" w:hint="eastAsia"/>
          <w:sz w:val="32"/>
          <w:szCs w:val="32"/>
        </w:rPr>
        <w:t>学校体育馆。</w:t>
      </w:r>
    </w:p>
    <w:p w14:paraId="4674EC19" w14:textId="77777777" w:rsidR="000E24D3" w:rsidRDefault="00C90A10">
      <w:pPr>
        <w:snapToGrid w:val="0"/>
        <w:spacing w:line="560" w:lineRule="exact"/>
        <w:ind w:firstLineChars="200" w:firstLine="640"/>
        <w:rPr>
          <w:rFonts w:ascii="黑体" w:eastAsia="黑体" w:hAnsi="黑体" w:cs="宋体"/>
          <w:kern w:val="0"/>
          <w:szCs w:val="21"/>
        </w:rPr>
      </w:pPr>
      <w:r>
        <w:rPr>
          <w:rFonts w:ascii="黑体" w:eastAsia="黑体" w:hAnsi="黑体" w:hint="eastAsia"/>
          <w:sz w:val="32"/>
          <w:szCs w:val="32"/>
        </w:rPr>
        <w:t>三、</w:t>
      </w:r>
      <w:r>
        <w:rPr>
          <w:rFonts w:ascii="黑体" w:eastAsia="黑体" w:hAnsi="黑体" w:cs="宋体" w:hint="eastAsia"/>
          <w:bCs/>
          <w:kern w:val="0"/>
          <w:sz w:val="32"/>
          <w:szCs w:val="32"/>
        </w:rPr>
        <w:t>比赛奖励</w:t>
      </w:r>
    </w:p>
    <w:p w14:paraId="0E9248F0" w14:textId="77777777" w:rsidR="000E24D3" w:rsidRDefault="00C90A10">
      <w:pPr>
        <w:ind w:leftChars="150" w:left="315" w:firstLineChars="100" w:firstLine="320"/>
        <w:rPr>
          <w:rFonts w:ascii="仿宋_GB2312" w:eastAsia="仿宋_GB2312"/>
          <w:color w:val="000000" w:themeColor="text1"/>
          <w:sz w:val="32"/>
          <w:szCs w:val="32"/>
        </w:rPr>
      </w:pPr>
      <w:r>
        <w:rPr>
          <w:rFonts w:ascii="仿宋_GB2312" w:eastAsia="仿宋_GB2312" w:hAnsi="仿宋" w:cs="宋体" w:hint="eastAsia"/>
          <w:kern w:val="0"/>
          <w:sz w:val="32"/>
          <w:szCs w:val="32"/>
        </w:rPr>
        <w:t>本次比赛奖励前</w:t>
      </w:r>
      <w:r>
        <w:rPr>
          <w:rFonts w:ascii="仿宋_GB2312" w:eastAsia="仿宋_GB2312" w:hAnsi="仿宋" w:cs="宋体"/>
          <w:kern w:val="0"/>
          <w:sz w:val="32"/>
          <w:szCs w:val="32"/>
        </w:rPr>
        <w:t>6</w:t>
      </w:r>
      <w:r>
        <w:rPr>
          <w:rFonts w:ascii="仿宋_GB2312" w:eastAsia="仿宋_GB2312" w:hAnsi="仿宋" w:cs="宋体" w:hint="eastAsia"/>
          <w:kern w:val="0"/>
          <w:sz w:val="32"/>
          <w:szCs w:val="32"/>
        </w:rPr>
        <w:t>名，</w:t>
      </w:r>
      <w:r>
        <w:rPr>
          <w:rFonts w:ascii="仿宋_GB2312" w:eastAsia="仿宋_GB2312" w:hint="eastAsia"/>
          <w:color w:val="000000" w:themeColor="text1"/>
          <w:sz w:val="32"/>
          <w:szCs w:val="32"/>
        </w:rPr>
        <w:t>奖金标准按照工会相关规定执行。</w:t>
      </w:r>
    </w:p>
    <w:p w14:paraId="1D04C81A" w14:textId="77777777" w:rsidR="000E24D3" w:rsidRDefault="00C90A10">
      <w:pPr>
        <w:widowControl/>
        <w:snapToGrid w:val="0"/>
        <w:spacing w:line="560" w:lineRule="exact"/>
        <w:ind w:firstLineChars="200" w:firstLine="640"/>
        <w:jc w:val="left"/>
        <w:rPr>
          <w:rFonts w:ascii="黑体" w:eastAsia="黑体" w:hAnsi="黑体" w:cs="宋体"/>
          <w:kern w:val="0"/>
          <w:szCs w:val="21"/>
        </w:rPr>
      </w:pPr>
      <w:r>
        <w:rPr>
          <w:rFonts w:ascii="黑体" w:eastAsia="黑体" w:hAnsi="黑体" w:cs="宋体" w:hint="eastAsia"/>
          <w:bCs/>
          <w:kern w:val="0"/>
          <w:sz w:val="32"/>
          <w:szCs w:val="32"/>
        </w:rPr>
        <w:t>四、比赛分组</w:t>
      </w:r>
    </w:p>
    <w:p w14:paraId="5B7D47AA" w14:textId="012077CF" w:rsidR="000E24D3" w:rsidRPr="00991E55"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参赛队伍：</w:t>
      </w:r>
      <w:r w:rsidRPr="00991E55">
        <w:rPr>
          <w:rFonts w:ascii="仿宋_GB2312" w:eastAsia="仿宋_GB2312" w:hAnsi="宋体" w:hint="eastAsia"/>
          <w:color w:val="000000"/>
          <w:sz w:val="32"/>
          <w:szCs w:val="32"/>
        </w:rPr>
        <w:t>各二级</w:t>
      </w:r>
      <w:r w:rsidR="00584DE7">
        <w:rPr>
          <w:rFonts w:ascii="仿宋_GB2312" w:eastAsia="仿宋_GB2312" w:hAnsi="宋体" w:hint="eastAsia"/>
          <w:color w:val="000000"/>
          <w:sz w:val="32"/>
          <w:szCs w:val="32"/>
        </w:rPr>
        <w:t>学院</w:t>
      </w:r>
      <w:r w:rsidRPr="00991E55">
        <w:rPr>
          <w:rFonts w:ascii="仿宋_GB2312" w:eastAsia="仿宋_GB2312" w:hAnsi="宋体" w:hint="eastAsia"/>
          <w:color w:val="000000"/>
          <w:sz w:val="32"/>
          <w:szCs w:val="32"/>
        </w:rPr>
        <w:t>工会队</w:t>
      </w:r>
      <w:r w:rsidR="00413F84" w:rsidRPr="00991E55">
        <w:rPr>
          <w:rFonts w:ascii="仿宋_GB2312" w:eastAsia="仿宋_GB2312" w:hAnsi="宋体" w:hint="eastAsia"/>
          <w:color w:val="000000"/>
          <w:sz w:val="32"/>
          <w:szCs w:val="32"/>
        </w:rPr>
        <w:t>（含马克思主义学院工会</w:t>
      </w:r>
      <w:r w:rsidR="0034215A">
        <w:rPr>
          <w:rFonts w:ascii="仿宋_GB2312" w:eastAsia="仿宋_GB2312" w:hAnsi="宋体" w:hint="eastAsia"/>
          <w:color w:val="000000"/>
          <w:sz w:val="32"/>
          <w:szCs w:val="32"/>
        </w:rPr>
        <w:t>队</w:t>
      </w:r>
      <w:r w:rsidR="00413F84" w:rsidRPr="00991E55">
        <w:rPr>
          <w:rFonts w:ascii="仿宋_GB2312" w:eastAsia="仿宋_GB2312" w:hAnsi="宋体" w:hint="eastAsia"/>
          <w:color w:val="000000"/>
          <w:sz w:val="32"/>
          <w:szCs w:val="32"/>
        </w:rPr>
        <w:t>）</w:t>
      </w:r>
      <w:r w:rsidRPr="00991E55">
        <w:rPr>
          <w:rFonts w:ascii="仿宋_GB2312" w:eastAsia="仿宋_GB2312" w:hAnsi="宋体" w:hint="eastAsia"/>
          <w:color w:val="000000"/>
          <w:sz w:val="32"/>
          <w:szCs w:val="32"/>
        </w:rPr>
        <w:t>、机关</w:t>
      </w:r>
      <w:r w:rsidR="00413F84" w:rsidRPr="00991E55">
        <w:rPr>
          <w:rFonts w:ascii="仿宋_GB2312" w:eastAsia="仿宋_GB2312" w:hAnsi="宋体" w:hint="eastAsia"/>
          <w:color w:val="000000"/>
          <w:sz w:val="32"/>
          <w:szCs w:val="32"/>
        </w:rPr>
        <w:t>竞技</w:t>
      </w:r>
      <w:r w:rsidR="00FF09AD" w:rsidRPr="00991E55">
        <w:rPr>
          <w:rFonts w:ascii="仿宋_GB2312" w:eastAsia="仿宋_GB2312" w:hAnsi="宋体" w:hint="eastAsia"/>
          <w:color w:val="000000"/>
          <w:sz w:val="32"/>
          <w:szCs w:val="32"/>
        </w:rPr>
        <w:t>工会</w:t>
      </w:r>
      <w:r w:rsidRPr="00991E55">
        <w:rPr>
          <w:rFonts w:ascii="仿宋_GB2312" w:eastAsia="仿宋_GB2312" w:hAnsi="宋体" w:hint="eastAsia"/>
          <w:color w:val="000000"/>
          <w:sz w:val="32"/>
          <w:szCs w:val="32"/>
        </w:rPr>
        <w:t>队、</w:t>
      </w:r>
      <w:r w:rsidR="00413F84" w:rsidRPr="00991E55">
        <w:rPr>
          <w:rFonts w:ascii="仿宋_GB2312" w:eastAsia="仿宋_GB2312" w:hAnsi="宋体" w:hint="eastAsia"/>
          <w:color w:val="000000"/>
          <w:sz w:val="32"/>
          <w:szCs w:val="32"/>
        </w:rPr>
        <w:t>后勤管理处工会队</w:t>
      </w:r>
      <w:r w:rsidRPr="00991E55">
        <w:rPr>
          <w:rFonts w:ascii="仿宋_GB2312" w:eastAsia="仿宋_GB2312" w:hAnsi="宋体" w:hint="eastAsia"/>
          <w:color w:val="000000"/>
          <w:sz w:val="32"/>
          <w:szCs w:val="32"/>
        </w:rPr>
        <w:t>，共</w:t>
      </w:r>
      <w:r w:rsidRPr="00991E55">
        <w:rPr>
          <w:rFonts w:ascii="仿宋_GB2312" w:eastAsia="仿宋_GB2312" w:hAnsi="宋体" w:hint="eastAsia"/>
          <w:color w:val="000000"/>
          <w:sz w:val="32"/>
          <w:szCs w:val="32"/>
        </w:rPr>
        <w:t>1</w:t>
      </w:r>
      <w:r w:rsidR="00413F84" w:rsidRPr="00991E55">
        <w:rPr>
          <w:rFonts w:ascii="仿宋_GB2312" w:eastAsia="仿宋_GB2312" w:hAnsi="宋体" w:hint="eastAsia"/>
          <w:color w:val="000000"/>
          <w:sz w:val="32"/>
          <w:szCs w:val="32"/>
        </w:rPr>
        <w:t>2</w:t>
      </w:r>
      <w:r w:rsidR="0034215A">
        <w:rPr>
          <w:rFonts w:ascii="仿宋_GB2312" w:eastAsia="仿宋_GB2312" w:hAnsi="宋体" w:hint="eastAsia"/>
          <w:color w:val="000000"/>
          <w:sz w:val="32"/>
          <w:szCs w:val="32"/>
        </w:rPr>
        <w:t>支</w:t>
      </w:r>
      <w:r w:rsidRPr="00991E55">
        <w:rPr>
          <w:rFonts w:ascii="仿宋_GB2312" w:eastAsia="仿宋_GB2312" w:hAnsi="宋体" w:hint="eastAsia"/>
          <w:color w:val="000000"/>
          <w:sz w:val="32"/>
          <w:szCs w:val="32"/>
        </w:rPr>
        <w:t>队伍。</w:t>
      </w:r>
    </w:p>
    <w:p w14:paraId="703323C4" w14:textId="6CAAAFFF" w:rsidR="000E24D3" w:rsidRDefault="00C90A10">
      <w:pPr>
        <w:ind w:firstLineChars="200" w:firstLine="640"/>
        <w:rPr>
          <w:rFonts w:ascii="仿宋_GB2312" w:eastAsia="仿宋_GB2312" w:hAnsi="宋体"/>
          <w:color w:val="000000"/>
          <w:sz w:val="32"/>
          <w:szCs w:val="32"/>
        </w:rPr>
      </w:pPr>
      <w:r w:rsidRPr="00991E55">
        <w:rPr>
          <w:rFonts w:ascii="仿宋_GB2312" w:eastAsia="仿宋_GB2312" w:hAnsi="宋体" w:hint="eastAsia"/>
          <w:color w:val="000000"/>
          <w:sz w:val="32"/>
          <w:szCs w:val="32"/>
        </w:rPr>
        <w:t>比赛分组：预赛分</w:t>
      </w:r>
      <w:r w:rsidRPr="00991E55">
        <w:rPr>
          <w:rFonts w:ascii="仿宋_GB2312" w:eastAsia="仿宋_GB2312" w:hAnsi="宋体" w:hint="eastAsia"/>
          <w:color w:val="000000"/>
          <w:sz w:val="32"/>
          <w:szCs w:val="32"/>
        </w:rPr>
        <w:t>3</w:t>
      </w:r>
      <w:r w:rsidRPr="00991E55">
        <w:rPr>
          <w:rFonts w:ascii="仿宋_GB2312" w:eastAsia="仿宋_GB2312" w:hAnsi="宋体" w:hint="eastAsia"/>
          <w:color w:val="000000"/>
          <w:sz w:val="32"/>
          <w:szCs w:val="32"/>
        </w:rPr>
        <w:t>个小组，参照</w:t>
      </w:r>
      <w:r w:rsidRPr="00991E55">
        <w:rPr>
          <w:rFonts w:ascii="仿宋_GB2312" w:eastAsia="仿宋_GB2312" w:hAnsi="宋体" w:hint="eastAsia"/>
          <w:color w:val="000000"/>
          <w:sz w:val="32"/>
          <w:szCs w:val="32"/>
        </w:rPr>
        <w:t>20</w:t>
      </w:r>
      <w:r w:rsidR="00584DE7">
        <w:rPr>
          <w:rFonts w:ascii="仿宋_GB2312" w:eastAsia="仿宋_GB2312" w:hAnsi="宋体" w:hint="eastAsia"/>
          <w:color w:val="000000"/>
          <w:sz w:val="32"/>
          <w:szCs w:val="32"/>
        </w:rPr>
        <w:t>24</w:t>
      </w:r>
      <w:r w:rsidRPr="00991E55">
        <w:rPr>
          <w:rFonts w:ascii="仿宋_GB2312" w:eastAsia="仿宋_GB2312" w:hAnsi="宋体" w:hint="eastAsia"/>
          <w:color w:val="000000"/>
          <w:sz w:val="32"/>
          <w:szCs w:val="32"/>
        </w:rPr>
        <w:t>年</w:t>
      </w:r>
      <w:r w:rsidR="0086477F">
        <w:rPr>
          <w:rFonts w:ascii="仿宋_GB2312" w:eastAsia="仿宋_GB2312" w:hAnsi="宋体" w:hint="eastAsia"/>
          <w:color w:val="000000"/>
          <w:sz w:val="32"/>
          <w:szCs w:val="32"/>
        </w:rPr>
        <w:t>排球</w:t>
      </w:r>
      <w:r w:rsidRPr="00991E55">
        <w:rPr>
          <w:rFonts w:ascii="仿宋_GB2312" w:eastAsia="仿宋_GB2312" w:hAnsi="宋体" w:hint="eastAsia"/>
          <w:color w:val="000000"/>
          <w:sz w:val="32"/>
          <w:szCs w:val="32"/>
        </w:rPr>
        <w:t>比赛结果，前</w:t>
      </w:r>
      <w:r w:rsidRPr="00991E55">
        <w:rPr>
          <w:rFonts w:ascii="仿宋_GB2312" w:eastAsia="仿宋_GB2312" w:hAnsi="宋体" w:hint="eastAsia"/>
          <w:color w:val="000000"/>
          <w:sz w:val="32"/>
          <w:szCs w:val="32"/>
        </w:rPr>
        <w:t>3</w:t>
      </w:r>
      <w:r w:rsidRPr="00991E55">
        <w:rPr>
          <w:rFonts w:ascii="仿宋_GB2312" w:eastAsia="仿宋_GB2312" w:hAnsi="宋体" w:hint="eastAsia"/>
          <w:color w:val="000000"/>
          <w:sz w:val="32"/>
          <w:szCs w:val="32"/>
        </w:rPr>
        <w:t>名作为</w:t>
      </w:r>
      <w:r w:rsidRPr="00991E55">
        <w:rPr>
          <w:rFonts w:ascii="仿宋_GB2312" w:eastAsia="仿宋_GB2312" w:hAnsi="宋体" w:hint="eastAsia"/>
          <w:color w:val="000000"/>
          <w:sz w:val="32"/>
          <w:szCs w:val="32"/>
        </w:rPr>
        <w:t>A</w:t>
      </w:r>
      <w:r w:rsidRPr="00991E55">
        <w:rPr>
          <w:rFonts w:ascii="仿宋_GB2312" w:eastAsia="仿宋_GB2312" w:hAnsi="宋体" w:hint="eastAsia"/>
          <w:color w:val="000000"/>
          <w:sz w:val="32"/>
          <w:szCs w:val="32"/>
        </w:rPr>
        <w:t>、</w:t>
      </w:r>
      <w:r w:rsidRPr="00991E55">
        <w:rPr>
          <w:rFonts w:ascii="仿宋_GB2312" w:eastAsia="仿宋_GB2312" w:hAnsi="宋体" w:hint="eastAsia"/>
          <w:color w:val="000000"/>
          <w:sz w:val="32"/>
          <w:szCs w:val="32"/>
        </w:rPr>
        <w:t>B</w:t>
      </w:r>
      <w:r w:rsidRPr="00991E55">
        <w:rPr>
          <w:rFonts w:ascii="仿宋_GB2312" w:eastAsia="仿宋_GB2312" w:hAnsi="宋体" w:hint="eastAsia"/>
          <w:color w:val="000000"/>
          <w:sz w:val="32"/>
          <w:szCs w:val="32"/>
        </w:rPr>
        <w:t>、</w:t>
      </w:r>
      <w:r w:rsidRPr="00991E55">
        <w:rPr>
          <w:rFonts w:ascii="仿宋_GB2312" w:eastAsia="仿宋_GB2312" w:hAnsi="宋体" w:hint="eastAsia"/>
          <w:color w:val="000000"/>
          <w:sz w:val="32"/>
          <w:szCs w:val="32"/>
        </w:rPr>
        <w:t>C</w:t>
      </w:r>
      <w:r w:rsidRPr="00991E55">
        <w:rPr>
          <w:rFonts w:ascii="仿宋_GB2312" w:eastAsia="仿宋_GB2312" w:hAnsi="宋体" w:hint="eastAsia"/>
          <w:color w:val="000000"/>
          <w:sz w:val="32"/>
          <w:szCs w:val="32"/>
        </w:rPr>
        <w:t>三个小组种子队伍，其余参赛球队分别进行抽签。</w:t>
      </w:r>
    </w:p>
    <w:p w14:paraId="74EFFC54" w14:textId="61DA8C8B" w:rsidR="000E24D3" w:rsidRDefault="00C90A10">
      <w:pPr>
        <w:widowControl/>
        <w:snapToGrid w:val="0"/>
        <w:spacing w:line="560" w:lineRule="exact"/>
        <w:ind w:firstLineChars="200" w:firstLine="640"/>
        <w:jc w:val="left"/>
        <w:rPr>
          <w:rFonts w:ascii="仿宋_GB2312" w:eastAsia="仿宋_GB2312" w:hAnsi="宋体"/>
          <w:b/>
          <w:color w:val="000000"/>
          <w:sz w:val="32"/>
          <w:szCs w:val="32"/>
        </w:rPr>
      </w:pPr>
      <w:r>
        <w:rPr>
          <w:rFonts w:ascii="仿宋_GB2312" w:eastAsia="仿宋_GB2312" w:hAnsi="仿宋" w:cs="宋体" w:hint="eastAsia"/>
          <w:kern w:val="0"/>
          <w:sz w:val="32"/>
          <w:szCs w:val="32"/>
        </w:rPr>
        <w:lastRenderedPageBreak/>
        <w:t>抽签：</w:t>
      </w:r>
      <w:r>
        <w:rPr>
          <w:rFonts w:ascii="仿宋_GB2312" w:eastAsia="仿宋_GB2312" w:hAnsi="仿宋" w:cs="宋体" w:hint="eastAsia"/>
          <w:kern w:val="0"/>
          <w:sz w:val="32"/>
          <w:szCs w:val="32"/>
        </w:rPr>
        <w:t>20</w:t>
      </w:r>
      <w:r w:rsidR="00584DE7">
        <w:rPr>
          <w:rFonts w:ascii="仿宋_GB2312" w:eastAsia="仿宋_GB2312" w:hAnsi="仿宋" w:cs="宋体" w:hint="eastAsia"/>
          <w:kern w:val="0"/>
          <w:sz w:val="32"/>
          <w:szCs w:val="32"/>
        </w:rPr>
        <w:t>25</w:t>
      </w:r>
      <w:r>
        <w:rPr>
          <w:rFonts w:ascii="仿宋_GB2312" w:eastAsia="仿宋_GB2312" w:hAnsi="仿宋" w:cs="宋体" w:hint="eastAsia"/>
          <w:kern w:val="0"/>
          <w:sz w:val="32"/>
          <w:szCs w:val="32"/>
        </w:rPr>
        <w:t>年</w:t>
      </w:r>
      <w:r w:rsidR="00584DE7">
        <w:rPr>
          <w:rFonts w:ascii="仿宋_GB2312" w:eastAsia="仿宋_GB2312" w:hAnsi="仿宋" w:cs="宋体" w:hint="eastAsia"/>
          <w:kern w:val="0"/>
          <w:sz w:val="32"/>
          <w:szCs w:val="32"/>
        </w:rPr>
        <w:t>6</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日前进行，抽签</w:t>
      </w:r>
      <w:r>
        <w:rPr>
          <w:rFonts w:ascii="仿宋_GB2312" w:eastAsia="仿宋_GB2312" w:hAnsi="宋体" w:hint="eastAsia"/>
          <w:color w:val="000000"/>
          <w:sz w:val="32"/>
          <w:szCs w:val="32"/>
        </w:rPr>
        <w:t>结果另行公布。</w:t>
      </w:r>
    </w:p>
    <w:p w14:paraId="35B01289" w14:textId="77777777" w:rsidR="000E24D3" w:rsidRPr="00FF09AD" w:rsidRDefault="00C90A10">
      <w:pPr>
        <w:widowControl/>
        <w:snapToGrid w:val="0"/>
        <w:spacing w:line="560" w:lineRule="exact"/>
        <w:ind w:firstLineChars="200" w:firstLine="643"/>
        <w:jc w:val="left"/>
        <w:rPr>
          <w:rFonts w:ascii="黑体" w:eastAsia="黑体" w:hAnsi="黑体" w:cs="宋体"/>
          <w:b/>
          <w:kern w:val="0"/>
          <w:szCs w:val="21"/>
        </w:rPr>
      </w:pPr>
      <w:r w:rsidRPr="00FF09AD">
        <w:rPr>
          <w:rFonts w:ascii="黑体" w:eastAsia="黑体" w:hAnsi="黑体" w:cs="宋体" w:hint="eastAsia"/>
          <w:b/>
          <w:bCs/>
          <w:kern w:val="0"/>
          <w:sz w:val="32"/>
          <w:szCs w:val="32"/>
        </w:rPr>
        <w:t>五、比赛要求</w:t>
      </w:r>
    </w:p>
    <w:p w14:paraId="3EC3DA86" w14:textId="77777777" w:rsidR="000E24D3" w:rsidRDefault="00C90A10">
      <w:pPr>
        <w:widowControl/>
        <w:snapToGrid w:val="0"/>
        <w:spacing w:line="560" w:lineRule="exact"/>
        <w:ind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（一）各代表队要加强对队员安全意识教育，安全第一，友谊第二，比赛第三。在确保身体条件能参赛的前提下参加比赛，不要勉强。</w:t>
      </w:r>
    </w:p>
    <w:p w14:paraId="7AA32ED4" w14:textId="77777777" w:rsidR="000E24D3" w:rsidRDefault="00C90A10">
      <w:pPr>
        <w:widowControl/>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（二）队员要尊重裁判，尊重对手，团结协作，如对裁判的判决有争议，由场上队长向裁判提出。</w:t>
      </w:r>
    </w:p>
    <w:p w14:paraId="61486749" w14:textId="77777777" w:rsidR="000E24D3" w:rsidRDefault="00C90A10">
      <w:pPr>
        <w:widowControl/>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（三）各代表队加强队员组织，及时通知，严格遵守比赛时间。</w:t>
      </w:r>
    </w:p>
    <w:p w14:paraId="31AF477E" w14:textId="77777777" w:rsidR="000E24D3" w:rsidRDefault="00C90A10">
      <w:pPr>
        <w:widowControl/>
        <w:snapToGrid w:val="0"/>
        <w:spacing w:line="560" w:lineRule="exact"/>
        <w:ind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（四）比赛的目的在于促进教职工之间的交流和锻炼身体，各参赛队应提前组织训练，以良好的身体素质和优良的技术水平参加比赛。</w:t>
      </w:r>
    </w:p>
    <w:p w14:paraId="2C567CCC" w14:textId="77777777" w:rsidR="000E24D3"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特此通知。</w:t>
      </w:r>
    </w:p>
    <w:p w14:paraId="0CFE77A7" w14:textId="77777777" w:rsidR="000E24D3" w:rsidRDefault="000E24D3">
      <w:pPr>
        <w:ind w:firstLineChars="200" w:firstLine="640"/>
        <w:rPr>
          <w:rFonts w:ascii="仿宋_GB2312" w:eastAsia="仿宋_GB2312" w:hAnsi="宋体"/>
          <w:color w:val="000000"/>
          <w:sz w:val="32"/>
          <w:szCs w:val="32"/>
        </w:rPr>
      </w:pPr>
    </w:p>
    <w:p w14:paraId="1940F778" w14:textId="77777777" w:rsidR="000E24D3"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附件：</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、比赛规则</w:t>
      </w:r>
    </w:p>
    <w:p w14:paraId="6C627A1A" w14:textId="646FA998" w:rsidR="000E24D3" w:rsidRDefault="00C90A10">
      <w:pPr>
        <w:ind w:firstLineChars="500" w:firstLine="1600"/>
        <w:rPr>
          <w:rFonts w:ascii="仿宋_GB2312" w:eastAsia="仿宋_GB2312" w:hAnsi="宋体"/>
          <w:color w:val="000000"/>
          <w:sz w:val="32"/>
          <w:szCs w:val="32"/>
        </w:rPr>
      </w:pPr>
      <w:bookmarkStart w:id="1" w:name="_Hlk193807163"/>
      <w:r>
        <w:rPr>
          <w:rFonts w:ascii="仿宋_GB2312" w:eastAsia="仿宋_GB2312" w:hAnsi="宋体"/>
          <w:color w:val="000000"/>
          <w:sz w:val="32"/>
          <w:szCs w:val="32"/>
        </w:rPr>
        <w:t>2</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20</w:t>
      </w:r>
      <w:r w:rsidR="00FF09AD">
        <w:rPr>
          <w:rFonts w:ascii="仿宋_GB2312" w:eastAsia="仿宋_GB2312" w:hAnsi="宋体" w:hint="eastAsia"/>
          <w:color w:val="000000"/>
          <w:sz w:val="32"/>
          <w:szCs w:val="32"/>
        </w:rPr>
        <w:t>2</w:t>
      </w:r>
      <w:r w:rsidR="00584DE7">
        <w:rPr>
          <w:rFonts w:ascii="仿宋_GB2312" w:eastAsia="仿宋_GB2312" w:hAnsi="宋体" w:hint="eastAsia"/>
          <w:color w:val="000000"/>
          <w:sz w:val="32"/>
          <w:szCs w:val="32"/>
        </w:rPr>
        <w:t>5</w:t>
      </w:r>
      <w:r>
        <w:rPr>
          <w:rFonts w:ascii="仿宋_GB2312" w:eastAsia="仿宋_GB2312" w:hAnsi="宋体" w:hint="eastAsia"/>
          <w:color w:val="000000"/>
          <w:sz w:val="32"/>
          <w:szCs w:val="32"/>
        </w:rPr>
        <w:t>年教职工</w:t>
      </w:r>
      <w:r w:rsidR="00FF09AD">
        <w:rPr>
          <w:rFonts w:ascii="仿宋_GB2312" w:eastAsia="仿宋_GB2312" w:hAnsi="宋体" w:hint="eastAsia"/>
          <w:color w:val="000000"/>
          <w:sz w:val="32"/>
          <w:szCs w:val="32"/>
        </w:rPr>
        <w:t>气</w:t>
      </w:r>
      <w:r>
        <w:rPr>
          <w:rFonts w:ascii="仿宋_GB2312" w:eastAsia="仿宋_GB2312" w:hAnsi="宋体" w:hint="eastAsia"/>
          <w:color w:val="000000"/>
          <w:sz w:val="32"/>
          <w:szCs w:val="32"/>
        </w:rPr>
        <w:t>排球赛赛程表（抽签结果另行公布）</w:t>
      </w:r>
    </w:p>
    <w:bookmarkEnd w:id="1"/>
    <w:p w14:paraId="18F32A8A" w14:textId="77777777" w:rsidR="000E24D3" w:rsidRDefault="000E24D3">
      <w:pPr>
        <w:ind w:firstLineChars="500" w:firstLine="1600"/>
        <w:rPr>
          <w:rFonts w:ascii="仿宋_GB2312" w:eastAsia="仿宋_GB2312" w:hAnsi="宋体"/>
          <w:color w:val="000000"/>
          <w:sz w:val="32"/>
          <w:szCs w:val="32"/>
        </w:rPr>
      </w:pPr>
    </w:p>
    <w:p w14:paraId="6916F7F9" w14:textId="77777777" w:rsidR="008F1BC9" w:rsidRDefault="008F1BC9">
      <w:pPr>
        <w:ind w:firstLineChars="500" w:firstLine="1600"/>
        <w:rPr>
          <w:rFonts w:ascii="仿宋_GB2312" w:eastAsia="仿宋_GB2312" w:hAnsi="宋体"/>
          <w:color w:val="000000"/>
          <w:sz w:val="32"/>
          <w:szCs w:val="32"/>
        </w:rPr>
      </w:pPr>
    </w:p>
    <w:p w14:paraId="3470E6EA" w14:textId="77777777" w:rsidR="008F1BC9" w:rsidRDefault="008F1BC9">
      <w:pPr>
        <w:ind w:firstLineChars="500" w:firstLine="1600"/>
        <w:rPr>
          <w:rFonts w:ascii="仿宋_GB2312" w:eastAsia="仿宋_GB2312" w:hAnsi="宋体"/>
          <w:color w:val="000000"/>
          <w:sz w:val="32"/>
          <w:szCs w:val="32"/>
        </w:rPr>
      </w:pPr>
    </w:p>
    <w:p w14:paraId="43B3A39C" w14:textId="177D15B8" w:rsidR="000E24D3" w:rsidRDefault="00C90A10" w:rsidP="008F1BC9">
      <w:pPr>
        <w:ind w:firstLineChars="1800" w:firstLine="5760"/>
        <w:rPr>
          <w:rFonts w:ascii="仿宋_GB2312" w:eastAsia="仿宋_GB2312" w:hAnsi="宋体"/>
          <w:color w:val="000000"/>
          <w:sz w:val="32"/>
          <w:szCs w:val="32"/>
        </w:rPr>
      </w:pPr>
      <w:r>
        <w:rPr>
          <w:rFonts w:ascii="仿宋_GB2312" w:eastAsia="仿宋_GB2312" w:hAnsi="宋体" w:hint="eastAsia"/>
          <w:color w:val="000000"/>
          <w:sz w:val="32"/>
          <w:szCs w:val="32"/>
        </w:rPr>
        <w:t>校工会</w:t>
      </w:r>
      <w:r w:rsidR="008F1BC9">
        <w:rPr>
          <w:rFonts w:ascii="仿宋_GB2312" w:eastAsia="仿宋_GB2312" w:hAnsi="宋体" w:hint="eastAsia"/>
          <w:color w:val="000000"/>
          <w:sz w:val="32"/>
          <w:szCs w:val="32"/>
        </w:rPr>
        <w:t xml:space="preserve">  体育部</w:t>
      </w:r>
    </w:p>
    <w:p w14:paraId="5D986958" w14:textId="52C06F1D" w:rsidR="000E24D3" w:rsidRDefault="00C90A10">
      <w:pPr>
        <w:ind w:firstLineChars="1800" w:firstLine="5760"/>
        <w:rPr>
          <w:rFonts w:ascii="仿宋_GB2312" w:eastAsia="仿宋_GB2312" w:hAnsi="宋体"/>
          <w:color w:val="000000"/>
          <w:sz w:val="32"/>
          <w:szCs w:val="32"/>
        </w:rPr>
      </w:pPr>
      <w:r>
        <w:rPr>
          <w:rFonts w:ascii="仿宋_GB2312" w:eastAsia="仿宋_GB2312" w:hAnsi="宋体" w:hint="eastAsia"/>
          <w:color w:val="000000"/>
          <w:sz w:val="32"/>
          <w:szCs w:val="32"/>
        </w:rPr>
        <w:t>2</w:t>
      </w:r>
      <w:r>
        <w:rPr>
          <w:rFonts w:ascii="仿宋_GB2312" w:eastAsia="仿宋_GB2312" w:hAnsi="宋体"/>
          <w:color w:val="000000"/>
          <w:sz w:val="32"/>
          <w:szCs w:val="32"/>
        </w:rPr>
        <w:t>0</w:t>
      </w:r>
      <w:r w:rsidR="00FF09AD">
        <w:rPr>
          <w:rFonts w:ascii="仿宋_GB2312" w:eastAsia="仿宋_GB2312" w:hAnsi="宋体" w:hint="eastAsia"/>
          <w:color w:val="000000"/>
          <w:sz w:val="32"/>
          <w:szCs w:val="32"/>
        </w:rPr>
        <w:t>2</w:t>
      </w:r>
      <w:r w:rsidR="00584DE7">
        <w:rPr>
          <w:rFonts w:ascii="仿宋_GB2312" w:eastAsia="仿宋_GB2312" w:hAnsi="宋体" w:hint="eastAsia"/>
          <w:color w:val="000000"/>
          <w:sz w:val="32"/>
          <w:szCs w:val="32"/>
        </w:rPr>
        <w:t>5</w:t>
      </w:r>
      <w:r>
        <w:rPr>
          <w:rFonts w:ascii="仿宋_GB2312" w:eastAsia="仿宋_GB2312" w:hAnsi="宋体" w:hint="eastAsia"/>
          <w:color w:val="000000"/>
          <w:sz w:val="32"/>
          <w:szCs w:val="32"/>
        </w:rPr>
        <w:t>年</w:t>
      </w:r>
      <w:r w:rsidR="00584DE7">
        <w:rPr>
          <w:rFonts w:ascii="仿宋_GB2312" w:eastAsia="仿宋_GB2312" w:hAnsi="宋体" w:hint="eastAsia"/>
          <w:color w:val="000000"/>
          <w:sz w:val="32"/>
          <w:szCs w:val="32"/>
        </w:rPr>
        <w:t>3</w:t>
      </w:r>
      <w:r>
        <w:rPr>
          <w:rFonts w:ascii="仿宋_GB2312" w:eastAsia="仿宋_GB2312" w:hAnsi="宋体" w:hint="eastAsia"/>
          <w:color w:val="000000"/>
          <w:sz w:val="32"/>
          <w:szCs w:val="32"/>
        </w:rPr>
        <w:t>月</w:t>
      </w:r>
      <w:r w:rsidR="0034215A">
        <w:rPr>
          <w:rFonts w:ascii="仿宋_GB2312" w:eastAsia="仿宋_GB2312" w:hAnsi="宋体" w:hint="eastAsia"/>
          <w:color w:val="000000"/>
          <w:sz w:val="32"/>
          <w:szCs w:val="32"/>
        </w:rPr>
        <w:t>25</w:t>
      </w:r>
      <w:r>
        <w:rPr>
          <w:rFonts w:ascii="仿宋_GB2312" w:eastAsia="仿宋_GB2312" w:hAnsi="宋体" w:hint="eastAsia"/>
          <w:color w:val="000000"/>
          <w:sz w:val="32"/>
          <w:szCs w:val="32"/>
        </w:rPr>
        <w:t>日</w:t>
      </w:r>
    </w:p>
    <w:p w14:paraId="3B0E2E5C" w14:textId="77777777" w:rsidR="000E24D3" w:rsidRDefault="000E24D3">
      <w:pPr>
        <w:rPr>
          <w:rFonts w:ascii="宋体" w:hAnsi="宋体"/>
          <w:color w:val="000000"/>
          <w:szCs w:val="21"/>
        </w:rPr>
      </w:pPr>
    </w:p>
    <w:p w14:paraId="0E50A510" w14:textId="5A93268D" w:rsidR="000E24D3" w:rsidRDefault="00C90A10">
      <w:pPr>
        <w:jc w:val="left"/>
        <w:rPr>
          <w:rFonts w:ascii="仿宋_GB2312" w:eastAsia="仿宋_GB2312" w:hAnsi="宋体"/>
          <w:color w:val="000000"/>
          <w:sz w:val="32"/>
          <w:szCs w:val="32"/>
        </w:rPr>
      </w:pPr>
      <w:bookmarkStart w:id="2" w:name="_Hlk192834298"/>
      <w:r>
        <w:rPr>
          <w:rFonts w:ascii="仿宋_GB2312" w:eastAsia="仿宋_GB2312" w:hAnsi="宋体" w:hint="eastAsia"/>
          <w:color w:val="000000"/>
          <w:sz w:val="32"/>
          <w:szCs w:val="32"/>
        </w:rPr>
        <w:lastRenderedPageBreak/>
        <w:t>附件</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w:t>
      </w:r>
    </w:p>
    <w:p w14:paraId="46D8FC6D" w14:textId="77777777" w:rsidR="000E24D3" w:rsidRDefault="00C90A10">
      <w:pPr>
        <w:jc w:val="center"/>
        <w:rPr>
          <w:rFonts w:ascii="方正小标宋简体" w:eastAsia="方正小标宋简体"/>
          <w:color w:val="000000"/>
          <w:sz w:val="44"/>
          <w:szCs w:val="44"/>
        </w:rPr>
      </w:pPr>
      <w:r>
        <w:rPr>
          <w:rFonts w:ascii="方正小标宋简体" w:eastAsia="方正小标宋简体" w:hAnsi="宋体" w:hint="eastAsia"/>
          <w:color w:val="000000"/>
          <w:sz w:val="44"/>
          <w:szCs w:val="44"/>
        </w:rPr>
        <w:t>比赛规则</w:t>
      </w:r>
    </w:p>
    <w:p w14:paraId="0D58C27C" w14:textId="65AAB528" w:rsidR="000E24D3" w:rsidRPr="00991E55" w:rsidRDefault="00AF625C">
      <w:pPr>
        <w:ind w:firstLineChars="200" w:firstLine="640"/>
        <w:rPr>
          <w:rFonts w:ascii="仿宋_GB2312" w:eastAsia="仿宋_GB2312" w:hAnsi="宋体"/>
          <w:color w:val="000000"/>
          <w:sz w:val="32"/>
          <w:szCs w:val="32"/>
        </w:rPr>
      </w:pPr>
      <w:r w:rsidRPr="007E75C9">
        <w:rPr>
          <w:rFonts w:ascii="黑体" w:eastAsia="黑体" w:hAnsi="黑体" w:hint="eastAsia"/>
          <w:color w:val="000000"/>
          <w:sz w:val="32"/>
          <w:szCs w:val="32"/>
        </w:rPr>
        <w:t>一、凡本校工会会员和65周岁（含）以内的外返聘教师均可参加。</w:t>
      </w:r>
      <w:r w:rsidRPr="00991E55">
        <w:rPr>
          <w:rFonts w:ascii="仿宋_GB2312" w:eastAsia="仿宋_GB2312" w:hAnsi="宋体" w:hint="eastAsia"/>
          <w:color w:val="000000"/>
          <w:sz w:val="32"/>
          <w:szCs w:val="32"/>
        </w:rPr>
        <w:t>每队上场人数限定为5人，男运动员3人，女运动员2人，如遇到场上男运动员不够数量时，同队其他女运动员可以上场顶替；但如遇到场上女运动员数量不够时，同队男运动员不得顶替上场，场上必须保持5名运动员，如不够将以弃权判罚。</w:t>
      </w:r>
    </w:p>
    <w:p w14:paraId="2129BD34" w14:textId="3651BF21" w:rsidR="000E24D3" w:rsidRDefault="00C90A10" w:rsidP="00B26F9D">
      <w:pPr>
        <w:ind w:firstLineChars="200" w:firstLine="640"/>
        <w:rPr>
          <w:rFonts w:ascii="仿宋_GB2312" w:eastAsia="仿宋_GB2312" w:hAnsi="宋体"/>
          <w:color w:val="000000"/>
          <w:sz w:val="32"/>
          <w:szCs w:val="32"/>
        </w:rPr>
      </w:pPr>
      <w:r w:rsidRPr="00991E55">
        <w:rPr>
          <w:rFonts w:ascii="仿宋_GB2312" w:eastAsia="仿宋_GB2312" w:hAnsi="宋体" w:hint="eastAsia"/>
          <w:color w:val="000000"/>
          <w:sz w:val="32"/>
          <w:szCs w:val="32"/>
        </w:rPr>
        <w:t>二、比赛分小组赛、半决赛和总决赛四个</w:t>
      </w:r>
      <w:r>
        <w:rPr>
          <w:rFonts w:ascii="仿宋_GB2312" w:eastAsia="仿宋_GB2312" w:hAnsi="宋体" w:hint="eastAsia"/>
          <w:color w:val="000000"/>
          <w:sz w:val="32"/>
          <w:szCs w:val="32"/>
        </w:rPr>
        <w:t>阶段</w:t>
      </w:r>
    </w:p>
    <w:p w14:paraId="594C4988" w14:textId="02CD0E84" w:rsidR="000E24D3"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（一）预赛：分</w:t>
      </w:r>
      <w:r>
        <w:rPr>
          <w:rFonts w:ascii="仿宋_GB2312" w:eastAsia="仿宋_GB2312" w:hAnsi="宋体" w:hint="eastAsia"/>
          <w:color w:val="000000"/>
          <w:sz w:val="32"/>
          <w:szCs w:val="32"/>
        </w:rPr>
        <w:t>A</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B</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C</w:t>
      </w:r>
      <w:r>
        <w:rPr>
          <w:rFonts w:ascii="仿宋_GB2312" w:eastAsia="仿宋_GB2312" w:hAnsi="宋体" w:hint="eastAsia"/>
          <w:color w:val="000000"/>
          <w:sz w:val="32"/>
          <w:szCs w:val="32"/>
        </w:rPr>
        <w:t>组进行单循环赛，分别决出每组第</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名，进入半决赛。每组第</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名，按积分排名，排名第</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的，进入半决赛，另两队</w:t>
      </w:r>
      <w:r w:rsidR="000E4AF7">
        <w:rPr>
          <w:rFonts w:ascii="仿宋_GB2312" w:eastAsia="仿宋_GB2312" w:hAnsi="宋体" w:hint="eastAsia"/>
          <w:color w:val="000000"/>
          <w:sz w:val="32"/>
          <w:szCs w:val="32"/>
        </w:rPr>
        <w:t>进行</w:t>
      </w:r>
      <w:r>
        <w:rPr>
          <w:rFonts w:ascii="仿宋_GB2312" w:eastAsia="仿宋_GB2312" w:hAnsi="宋体" w:hint="eastAsia"/>
          <w:color w:val="000000"/>
          <w:sz w:val="32"/>
          <w:szCs w:val="32"/>
        </w:rPr>
        <w:t>第</w:t>
      </w:r>
      <w:r>
        <w:rPr>
          <w:rFonts w:ascii="仿宋_GB2312" w:eastAsia="仿宋_GB2312" w:hAnsi="宋体" w:hint="eastAsia"/>
          <w:color w:val="000000"/>
          <w:sz w:val="32"/>
          <w:szCs w:val="32"/>
        </w:rPr>
        <w:t>5</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6</w:t>
      </w:r>
      <w:r>
        <w:rPr>
          <w:rFonts w:ascii="仿宋_GB2312" w:eastAsia="仿宋_GB2312" w:hAnsi="宋体" w:hint="eastAsia"/>
          <w:color w:val="000000"/>
          <w:sz w:val="32"/>
          <w:szCs w:val="32"/>
        </w:rPr>
        <w:t>名</w:t>
      </w:r>
      <w:r w:rsidR="000E4AF7">
        <w:rPr>
          <w:rFonts w:ascii="仿宋_GB2312" w:eastAsia="仿宋_GB2312" w:hAnsi="宋体" w:hint="eastAsia"/>
          <w:color w:val="000000"/>
          <w:sz w:val="32"/>
          <w:szCs w:val="32"/>
        </w:rPr>
        <w:t>比赛</w:t>
      </w:r>
      <w:r>
        <w:rPr>
          <w:rFonts w:ascii="仿宋_GB2312" w:eastAsia="仿宋_GB2312" w:hAnsi="宋体" w:hint="eastAsia"/>
          <w:color w:val="000000"/>
          <w:sz w:val="32"/>
          <w:szCs w:val="32"/>
        </w:rPr>
        <w:t>。</w:t>
      </w:r>
    </w:p>
    <w:p w14:paraId="5EADD7D9" w14:textId="0FB28DC3" w:rsidR="000E24D3" w:rsidRDefault="00C90A10">
      <w:pPr>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（二）半决赛</w:t>
      </w:r>
      <w:r>
        <w:rPr>
          <w:rFonts w:ascii="仿宋_GB2312" w:eastAsia="仿宋_GB2312" w:hint="eastAsia"/>
          <w:color w:val="000000"/>
          <w:sz w:val="32"/>
          <w:szCs w:val="32"/>
        </w:rPr>
        <w:t>：进入半决赛的</w:t>
      </w:r>
      <w:r>
        <w:rPr>
          <w:rFonts w:ascii="仿宋_GB2312" w:eastAsia="仿宋_GB2312" w:hint="eastAsia"/>
          <w:color w:val="000000"/>
          <w:sz w:val="32"/>
          <w:szCs w:val="32"/>
        </w:rPr>
        <w:t>4</w:t>
      </w:r>
      <w:r>
        <w:rPr>
          <w:rFonts w:ascii="仿宋_GB2312" w:eastAsia="仿宋_GB2312" w:hint="eastAsia"/>
          <w:color w:val="000000"/>
          <w:sz w:val="32"/>
          <w:szCs w:val="32"/>
        </w:rPr>
        <w:t>支队伍重新抽签，胜方队伍进入决赛，负方队伍之间进行</w:t>
      </w:r>
      <w:r>
        <w:rPr>
          <w:rFonts w:ascii="仿宋_GB2312" w:eastAsia="仿宋_GB2312" w:hint="eastAsia"/>
          <w:color w:val="000000"/>
          <w:sz w:val="32"/>
          <w:szCs w:val="32"/>
        </w:rPr>
        <w:t>3</w:t>
      </w:r>
      <w:r>
        <w:rPr>
          <w:rFonts w:ascii="仿宋_GB2312" w:eastAsia="仿宋_GB2312" w:hint="eastAsia"/>
          <w:color w:val="000000"/>
          <w:sz w:val="32"/>
          <w:szCs w:val="32"/>
        </w:rPr>
        <w:t>、</w:t>
      </w:r>
      <w:r>
        <w:rPr>
          <w:rFonts w:ascii="仿宋_GB2312" w:eastAsia="仿宋_GB2312" w:hint="eastAsia"/>
          <w:color w:val="000000"/>
          <w:sz w:val="32"/>
          <w:szCs w:val="32"/>
        </w:rPr>
        <w:t>4</w:t>
      </w:r>
      <w:r>
        <w:rPr>
          <w:rFonts w:ascii="仿宋_GB2312" w:eastAsia="仿宋_GB2312" w:hint="eastAsia"/>
          <w:color w:val="000000"/>
          <w:sz w:val="32"/>
          <w:szCs w:val="32"/>
        </w:rPr>
        <w:t>名比赛。</w:t>
      </w:r>
    </w:p>
    <w:p w14:paraId="4E3E79D2" w14:textId="4E7E50E2" w:rsidR="000E24D3" w:rsidRDefault="00C90A10">
      <w:pPr>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（三）总决赛：</w:t>
      </w:r>
      <w:r>
        <w:rPr>
          <w:rFonts w:ascii="仿宋_GB2312" w:eastAsia="仿宋_GB2312" w:hint="eastAsia"/>
          <w:color w:val="000000"/>
          <w:sz w:val="32"/>
          <w:szCs w:val="32"/>
        </w:rPr>
        <w:t>由半决赛胜出的两支队伍之间进行。</w:t>
      </w:r>
    </w:p>
    <w:p w14:paraId="4DD44CE6" w14:textId="25F99251" w:rsidR="000E24D3"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三、决定名次办法</w:t>
      </w:r>
    </w:p>
    <w:p w14:paraId="6496E4B3" w14:textId="682EBFAC" w:rsidR="000E24D3" w:rsidRDefault="00C90A10">
      <w:pPr>
        <w:ind w:firstLineChars="68" w:firstLine="218"/>
        <w:rPr>
          <w:rFonts w:ascii="仿宋_GB2312" w:eastAsia="仿宋_GB2312" w:hAnsi="宋体"/>
          <w:color w:val="000000"/>
          <w:sz w:val="32"/>
          <w:szCs w:val="32"/>
        </w:rPr>
      </w:pP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（一）每队胜一场得</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分，负一场得</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分，弃权</w:t>
      </w:r>
      <w:r>
        <w:rPr>
          <w:rFonts w:ascii="仿宋_GB2312" w:eastAsia="仿宋_GB2312" w:hAnsi="宋体" w:hint="eastAsia"/>
          <w:color w:val="000000"/>
          <w:sz w:val="32"/>
          <w:szCs w:val="32"/>
        </w:rPr>
        <w:t>0</w:t>
      </w:r>
      <w:r>
        <w:rPr>
          <w:rFonts w:ascii="仿宋_GB2312" w:eastAsia="仿宋_GB2312" w:hAnsi="宋体" w:hint="eastAsia"/>
          <w:color w:val="000000"/>
          <w:sz w:val="32"/>
          <w:szCs w:val="32"/>
        </w:rPr>
        <w:t>分。积分多者名次列前。</w:t>
      </w:r>
    </w:p>
    <w:p w14:paraId="0BD09C5E" w14:textId="6B494E72" w:rsidR="000E24D3" w:rsidRDefault="00C90A10" w:rsidP="00B26F9D">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（二）如遇到弃权队放弃比赛时，以对阵方直接获胜判罚。</w:t>
      </w:r>
    </w:p>
    <w:p w14:paraId="5D0B86DB" w14:textId="28FB9B6E" w:rsidR="000E24D3"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（三）如在比赛规定时间后</w:t>
      </w:r>
      <w:r>
        <w:rPr>
          <w:rFonts w:ascii="仿宋_GB2312" w:eastAsia="仿宋_GB2312" w:hAnsi="宋体" w:hint="eastAsia"/>
          <w:color w:val="000000"/>
          <w:sz w:val="32"/>
          <w:szCs w:val="32"/>
        </w:rPr>
        <w:t>15</w:t>
      </w:r>
      <w:r>
        <w:rPr>
          <w:rFonts w:ascii="仿宋_GB2312" w:eastAsia="仿宋_GB2312" w:hAnsi="宋体" w:hint="eastAsia"/>
          <w:color w:val="000000"/>
          <w:sz w:val="32"/>
          <w:szCs w:val="32"/>
        </w:rPr>
        <w:t>分钟，未到达比赛场地正常参加比赛队伍以弃权判罚。</w:t>
      </w:r>
    </w:p>
    <w:p w14:paraId="1E416F0E" w14:textId="784B991D" w:rsidR="000E24D3"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（四）如遇两队或两队以上积分相等，则采取下列办法决定名次：</w:t>
      </w:r>
    </w:p>
    <w:p w14:paraId="4F4E2A5A" w14:textId="074D3DD7" w:rsidR="000E24D3"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A</w:t>
      </w:r>
      <w:r>
        <w:rPr>
          <w:rFonts w:ascii="仿宋_GB2312" w:eastAsia="仿宋_GB2312" w:hAnsi="宋体" w:hint="eastAsia"/>
          <w:color w:val="000000"/>
          <w:sz w:val="32"/>
          <w:szCs w:val="32"/>
        </w:rPr>
        <w:t>（胜局总数）／</w:t>
      </w:r>
      <w:r>
        <w:rPr>
          <w:rFonts w:ascii="仿宋_GB2312" w:eastAsia="仿宋_GB2312" w:hAnsi="宋体" w:hint="eastAsia"/>
          <w:color w:val="000000"/>
          <w:sz w:val="32"/>
          <w:szCs w:val="32"/>
        </w:rPr>
        <w:t>B</w:t>
      </w:r>
      <w:r>
        <w:rPr>
          <w:rFonts w:ascii="仿宋_GB2312" w:eastAsia="仿宋_GB2312" w:hAnsi="宋体" w:hint="eastAsia"/>
          <w:color w:val="000000"/>
          <w:sz w:val="32"/>
          <w:szCs w:val="32"/>
        </w:rPr>
        <w:t>（负局总数）</w:t>
      </w:r>
      <w:r>
        <w:rPr>
          <w:rFonts w:ascii="仿宋_GB2312" w:eastAsia="仿宋_GB2312" w:hAnsi="宋体" w:hint="eastAsia"/>
          <w:color w:val="000000"/>
          <w:sz w:val="32"/>
          <w:szCs w:val="32"/>
        </w:rPr>
        <w:t>=C</w:t>
      </w:r>
      <w:r>
        <w:rPr>
          <w:rFonts w:ascii="仿宋_GB2312" w:eastAsia="仿宋_GB2312" w:hAnsi="宋体" w:hint="eastAsia"/>
          <w:color w:val="000000"/>
          <w:sz w:val="32"/>
          <w:szCs w:val="32"/>
        </w:rPr>
        <w:t>（值）</w:t>
      </w:r>
      <w:r>
        <w:rPr>
          <w:rFonts w:ascii="仿宋_GB2312" w:eastAsia="仿宋_GB2312" w:hint="eastAsia"/>
          <w:color w:val="000000"/>
          <w:sz w:val="32"/>
          <w:szCs w:val="32"/>
        </w:rPr>
        <w:t> </w:t>
      </w:r>
      <w:r>
        <w:rPr>
          <w:rFonts w:ascii="仿宋_GB2312" w:eastAsia="仿宋_GB2312" w:hAnsi="宋体" w:hint="eastAsia"/>
          <w:color w:val="000000"/>
          <w:sz w:val="32"/>
          <w:szCs w:val="32"/>
        </w:rPr>
        <w:t>C</w:t>
      </w:r>
      <w:r>
        <w:rPr>
          <w:rFonts w:ascii="仿宋_GB2312" w:eastAsia="仿宋_GB2312" w:hAnsi="宋体" w:hint="eastAsia"/>
          <w:color w:val="000000"/>
          <w:sz w:val="32"/>
          <w:szCs w:val="32"/>
        </w:rPr>
        <w:t>值高者名次列前。</w:t>
      </w:r>
    </w:p>
    <w:p w14:paraId="04BB965E" w14:textId="2E3155A8" w:rsidR="000E24D3"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w:t>
      </w:r>
      <w:r>
        <w:rPr>
          <w:rFonts w:ascii="仿宋_GB2312" w:eastAsia="仿宋_GB2312" w:hint="eastAsia"/>
          <w:color w:val="000000"/>
          <w:sz w:val="32"/>
          <w:szCs w:val="32"/>
        </w:rPr>
        <w:t> </w:t>
      </w:r>
      <w:r>
        <w:rPr>
          <w:rFonts w:ascii="仿宋_GB2312" w:eastAsia="仿宋_GB2312" w:hAnsi="宋体" w:hint="eastAsia"/>
          <w:color w:val="000000"/>
          <w:sz w:val="32"/>
          <w:szCs w:val="32"/>
        </w:rPr>
        <w:t>如果</w:t>
      </w:r>
      <w:r>
        <w:rPr>
          <w:rFonts w:ascii="仿宋_GB2312" w:eastAsia="仿宋_GB2312" w:hAnsi="宋体" w:hint="eastAsia"/>
          <w:color w:val="000000"/>
          <w:sz w:val="32"/>
          <w:szCs w:val="32"/>
        </w:rPr>
        <w:t>C</w:t>
      </w:r>
      <w:r>
        <w:rPr>
          <w:rFonts w:ascii="仿宋_GB2312" w:eastAsia="仿宋_GB2312" w:hAnsi="宋体" w:hint="eastAsia"/>
          <w:color w:val="000000"/>
          <w:sz w:val="32"/>
          <w:szCs w:val="32"/>
        </w:rPr>
        <w:t>值仍相等，则采用：</w:t>
      </w:r>
    </w:p>
    <w:p w14:paraId="2B843532" w14:textId="314E60F7" w:rsidR="000E24D3" w:rsidRPr="00991E55" w:rsidRDefault="00C90A1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 xml:space="preserve"> X</w:t>
      </w:r>
      <w:r>
        <w:rPr>
          <w:rFonts w:ascii="仿宋_GB2312" w:eastAsia="仿宋_GB2312" w:hAnsi="宋体" w:hint="eastAsia"/>
          <w:color w:val="000000"/>
          <w:sz w:val="32"/>
          <w:szCs w:val="32"/>
        </w:rPr>
        <w:t>（总</w:t>
      </w:r>
      <w:r w:rsidRPr="00991E55">
        <w:rPr>
          <w:rFonts w:ascii="仿宋_GB2312" w:eastAsia="仿宋_GB2312" w:hAnsi="宋体" w:hint="eastAsia"/>
          <w:color w:val="000000"/>
          <w:sz w:val="32"/>
          <w:szCs w:val="32"/>
        </w:rPr>
        <w:t>得分数）</w:t>
      </w:r>
      <w:r w:rsidRPr="00991E55">
        <w:rPr>
          <w:rFonts w:ascii="仿宋_GB2312" w:eastAsia="仿宋_GB2312" w:hAnsi="宋体" w:hint="eastAsia"/>
          <w:color w:val="000000"/>
          <w:sz w:val="32"/>
          <w:szCs w:val="32"/>
        </w:rPr>
        <w:t>/Y</w:t>
      </w:r>
      <w:r w:rsidRPr="00991E55">
        <w:rPr>
          <w:rFonts w:ascii="仿宋_GB2312" w:eastAsia="仿宋_GB2312" w:hAnsi="宋体" w:hint="eastAsia"/>
          <w:color w:val="000000"/>
          <w:sz w:val="32"/>
          <w:szCs w:val="32"/>
        </w:rPr>
        <w:t>（总失分数）</w:t>
      </w:r>
      <w:r w:rsidRPr="00991E55">
        <w:rPr>
          <w:rFonts w:ascii="仿宋_GB2312" w:eastAsia="仿宋_GB2312" w:hAnsi="宋体" w:hint="eastAsia"/>
          <w:color w:val="000000"/>
          <w:sz w:val="32"/>
          <w:szCs w:val="32"/>
        </w:rPr>
        <w:t>=Z</w:t>
      </w:r>
      <w:r w:rsidRPr="00991E55">
        <w:rPr>
          <w:rFonts w:ascii="仿宋_GB2312" w:eastAsia="仿宋_GB2312" w:hAnsi="宋体" w:hint="eastAsia"/>
          <w:color w:val="000000"/>
          <w:sz w:val="32"/>
          <w:szCs w:val="32"/>
        </w:rPr>
        <w:t>（值）</w:t>
      </w:r>
      <w:r w:rsidRPr="00991E55">
        <w:rPr>
          <w:rFonts w:ascii="仿宋_GB2312" w:eastAsia="仿宋_GB2312" w:hint="eastAsia"/>
          <w:color w:val="000000"/>
          <w:sz w:val="32"/>
          <w:szCs w:val="32"/>
        </w:rPr>
        <w:t> </w:t>
      </w:r>
      <w:r w:rsidRPr="00991E55">
        <w:rPr>
          <w:rFonts w:ascii="仿宋_GB2312" w:eastAsia="仿宋_GB2312" w:hAnsi="宋体" w:hint="eastAsia"/>
          <w:color w:val="000000"/>
          <w:sz w:val="32"/>
          <w:szCs w:val="32"/>
        </w:rPr>
        <w:t>Z</w:t>
      </w:r>
      <w:r w:rsidRPr="00991E55">
        <w:rPr>
          <w:rFonts w:ascii="仿宋_GB2312" w:eastAsia="仿宋_GB2312" w:hAnsi="宋体" w:hint="eastAsia"/>
          <w:color w:val="000000"/>
          <w:sz w:val="32"/>
          <w:szCs w:val="32"/>
        </w:rPr>
        <w:t>值高者名次列前。</w:t>
      </w:r>
    </w:p>
    <w:p w14:paraId="09F9769D" w14:textId="1359D021" w:rsidR="000E24D3" w:rsidRPr="00991E55" w:rsidRDefault="00C90A10">
      <w:pPr>
        <w:ind w:firstLineChars="200" w:firstLine="640"/>
        <w:rPr>
          <w:rFonts w:ascii="仿宋_GB2312" w:eastAsia="仿宋_GB2312" w:hAnsi="宋体"/>
          <w:color w:val="000000"/>
          <w:sz w:val="32"/>
          <w:szCs w:val="32"/>
        </w:rPr>
      </w:pPr>
      <w:r w:rsidRPr="00991E55">
        <w:rPr>
          <w:rFonts w:ascii="仿宋_GB2312" w:eastAsia="仿宋_GB2312" w:hAnsi="宋体" w:hint="eastAsia"/>
          <w:color w:val="000000"/>
          <w:sz w:val="32"/>
          <w:szCs w:val="32"/>
        </w:rPr>
        <w:t>四、相关规则</w:t>
      </w:r>
    </w:p>
    <w:p w14:paraId="42482865" w14:textId="49657DEE" w:rsidR="000E24D3" w:rsidRPr="00BD056B" w:rsidRDefault="00C90A10">
      <w:pPr>
        <w:ind w:firstLineChars="200" w:firstLine="640"/>
        <w:rPr>
          <w:rFonts w:ascii="黑体" w:eastAsia="黑体" w:hAnsi="黑体"/>
          <w:color w:val="000000"/>
          <w:sz w:val="32"/>
          <w:szCs w:val="32"/>
        </w:rPr>
      </w:pPr>
      <w:r w:rsidRPr="00BD056B">
        <w:rPr>
          <w:rFonts w:ascii="黑体" w:eastAsia="黑体" w:hAnsi="黑体" w:hint="eastAsia"/>
          <w:color w:val="000000"/>
          <w:sz w:val="32"/>
          <w:szCs w:val="32"/>
        </w:rPr>
        <w:t>（一）采取三局两胜制，</w:t>
      </w:r>
      <w:r w:rsidR="00BD056B" w:rsidRPr="00BD056B">
        <w:rPr>
          <w:rFonts w:ascii="黑体" w:eastAsia="黑体" w:hAnsi="黑体" w:hint="eastAsia"/>
          <w:color w:val="000000"/>
          <w:sz w:val="32"/>
          <w:szCs w:val="32"/>
        </w:rPr>
        <w:t>每</w:t>
      </w:r>
      <w:r w:rsidR="009D3633" w:rsidRPr="00BD056B">
        <w:rPr>
          <w:rFonts w:ascii="黑体" w:eastAsia="黑体" w:hAnsi="黑体" w:hint="eastAsia"/>
          <w:color w:val="000000"/>
          <w:sz w:val="32"/>
          <w:szCs w:val="32"/>
        </w:rPr>
        <w:t>局采用15分制</w:t>
      </w:r>
      <w:r w:rsidRPr="00BD056B">
        <w:rPr>
          <w:rFonts w:ascii="黑体" w:eastAsia="黑体" w:hAnsi="黑体" w:hint="eastAsia"/>
          <w:color w:val="000000"/>
          <w:sz w:val="32"/>
          <w:szCs w:val="32"/>
        </w:rPr>
        <w:t>，最先达到</w:t>
      </w:r>
      <w:r w:rsidR="009D3633" w:rsidRPr="00BD056B">
        <w:rPr>
          <w:rFonts w:ascii="黑体" w:eastAsia="黑体" w:hAnsi="黑体" w:hint="eastAsia"/>
          <w:color w:val="000000"/>
          <w:sz w:val="32"/>
          <w:szCs w:val="32"/>
        </w:rPr>
        <w:t>15</w:t>
      </w:r>
      <w:r w:rsidRPr="00BD056B">
        <w:rPr>
          <w:rFonts w:ascii="黑体" w:eastAsia="黑体" w:hAnsi="黑体" w:hint="eastAsia"/>
          <w:color w:val="000000"/>
          <w:sz w:val="32"/>
          <w:szCs w:val="32"/>
        </w:rPr>
        <w:t>分方获胜。</w:t>
      </w:r>
    </w:p>
    <w:p w14:paraId="65428FD8" w14:textId="110A7553" w:rsidR="000E24D3" w:rsidRPr="00991E55" w:rsidRDefault="00C90A10">
      <w:pPr>
        <w:ind w:firstLineChars="200" w:firstLine="640"/>
        <w:rPr>
          <w:rFonts w:ascii="仿宋_GB2312" w:eastAsia="仿宋_GB2312" w:hAnsi="宋体"/>
          <w:color w:val="000000"/>
          <w:sz w:val="32"/>
          <w:szCs w:val="32"/>
        </w:rPr>
      </w:pPr>
      <w:r w:rsidRPr="00991E55">
        <w:rPr>
          <w:rFonts w:ascii="仿宋_GB2312" w:eastAsia="仿宋_GB2312" w:hAnsi="宋体" w:hint="eastAsia"/>
          <w:color w:val="000000"/>
          <w:sz w:val="32"/>
          <w:szCs w:val="32"/>
        </w:rPr>
        <w:t>（二）发球队员击球后，双方队员在场内可以自由换位，但后排队员不能进入进攻线前拦网。</w:t>
      </w:r>
    </w:p>
    <w:p w14:paraId="4595338D" w14:textId="3C6A7B4F" w:rsidR="000E24D3" w:rsidRPr="00991E55" w:rsidRDefault="00C90A10">
      <w:pPr>
        <w:ind w:firstLineChars="200" w:firstLine="640"/>
        <w:rPr>
          <w:rFonts w:ascii="仿宋_GB2312" w:eastAsia="仿宋_GB2312" w:hAnsi="宋体"/>
          <w:color w:val="000000"/>
          <w:sz w:val="32"/>
          <w:szCs w:val="32"/>
        </w:rPr>
      </w:pPr>
      <w:r w:rsidRPr="00991E55">
        <w:rPr>
          <w:rFonts w:ascii="仿宋_GB2312" w:eastAsia="仿宋_GB2312" w:hAnsi="宋体" w:hint="eastAsia"/>
          <w:color w:val="000000"/>
          <w:sz w:val="32"/>
          <w:szCs w:val="32"/>
        </w:rPr>
        <w:t>（三）采用中国排球协会审定的《气排球竞赛规则》</w:t>
      </w:r>
      <w:r w:rsidRPr="00991E55">
        <w:rPr>
          <w:rFonts w:ascii="仿宋_GB2312" w:eastAsia="仿宋_GB2312" w:hAnsi="宋体" w:hint="eastAsia"/>
          <w:color w:val="000000"/>
          <w:sz w:val="32"/>
          <w:szCs w:val="32"/>
        </w:rPr>
        <w:t>2017-2020</w:t>
      </w:r>
      <w:r w:rsidRPr="00991E55">
        <w:rPr>
          <w:rFonts w:ascii="仿宋_GB2312" w:eastAsia="仿宋_GB2312" w:hAnsi="宋体" w:hint="eastAsia"/>
          <w:color w:val="000000"/>
          <w:sz w:val="32"/>
          <w:szCs w:val="32"/>
        </w:rPr>
        <w:t>。</w:t>
      </w:r>
    </w:p>
    <w:p w14:paraId="2C34FC9C" w14:textId="7DBC8956" w:rsidR="00EB0E91" w:rsidRDefault="00EB0E91" w:rsidP="008A3206">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（四）</w:t>
      </w:r>
      <w:r w:rsidRPr="00EB0E91">
        <w:rPr>
          <w:rFonts w:ascii="仿宋_GB2312" w:eastAsia="仿宋_GB2312" w:hAnsi="宋体" w:hint="eastAsia"/>
          <w:color w:val="000000"/>
          <w:sz w:val="32"/>
          <w:szCs w:val="32"/>
        </w:rPr>
        <w:t>中层及以上干部参加</w:t>
      </w:r>
      <w:r>
        <w:rPr>
          <w:rFonts w:ascii="仿宋_GB2312" w:eastAsia="仿宋_GB2312" w:hAnsi="宋体" w:hint="eastAsia"/>
          <w:color w:val="000000"/>
          <w:sz w:val="32"/>
          <w:szCs w:val="32"/>
        </w:rPr>
        <w:t>比赛</w:t>
      </w:r>
      <w:r w:rsidRPr="00EB0E91">
        <w:rPr>
          <w:rFonts w:ascii="仿宋_GB2312" w:eastAsia="仿宋_GB2312" w:hAnsi="宋体" w:hint="eastAsia"/>
          <w:color w:val="000000"/>
          <w:sz w:val="32"/>
          <w:szCs w:val="32"/>
        </w:rPr>
        <w:t>可加分：每位中层及以上干部参与</w:t>
      </w:r>
      <w:r w:rsidR="00093267">
        <w:rPr>
          <w:rFonts w:ascii="仿宋_GB2312" w:eastAsia="仿宋_GB2312" w:hAnsi="宋体" w:hint="eastAsia"/>
          <w:color w:val="000000"/>
          <w:sz w:val="32"/>
          <w:szCs w:val="32"/>
        </w:rPr>
        <w:t>比赛</w:t>
      </w:r>
      <w:r w:rsidRPr="00EB0E91">
        <w:rPr>
          <w:rFonts w:ascii="仿宋_GB2312" w:eastAsia="仿宋_GB2312" w:hAnsi="宋体" w:hint="eastAsia"/>
          <w:color w:val="000000"/>
          <w:sz w:val="32"/>
          <w:szCs w:val="32"/>
        </w:rPr>
        <w:t>总分加1分，最多加不超过3分（马克思主义学院院长参与加2分）。</w:t>
      </w:r>
    </w:p>
    <w:p w14:paraId="07E77926" w14:textId="099F9D19" w:rsidR="000E24D3" w:rsidRPr="00991E55" w:rsidRDefault="00190334" w:rsidP="008A3206">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w:t>
      </w:r>
      <w:r w:rsidR="00EB0E91">
        <w:rPr>
          <w:rFonts w:ascii="仿宋_GB2312" w:eastAsia="仿宋_GB2312" w:hAnsi="宋体" w:hint="eastAsia"/>
          <w:color w:val="000000"/>
          <w:sz w:val="32"/>
          <w:szCs w:val="32"/>
        </w:rPr>
        <w:t>五</w:t>
      </w:r>
      <w:r>
        <w:rPr>
          <w:rFonts w:ascii="仿宋_GB2312" w:eastAsia="仿宋_GB2312" w:hAnsi="宋体" w:hint="eastAsia"/>
          <w:color w:val="000000"/>
          <w:sz w:val="32"/>
          <w:szCs w:val="32"/>
        </w:rPr>
        <w:t>）</w:t>
      </w:r>
      <w:r w:rsidRPr="00190334">
        <w:rPr>
          <w:rFonts w:ascii="仿宋_GB2312" w:eastAsia="仿宋_GB2312" w:hAnsi="宋体" w:hint="eastAsia"/>
          <w:color w:val="000000"/>
          <w:sz w:val="32"/>
          <w:szCs w:val="32"/>
        </w:rPr>
        <w:t>气排球比赛基本规则</w:t>
      </w:r>
      <w:r>
        <w:rPr>
          <w:rFonts w:ascii="仿宋_GB2312" w:eastAsia="仿宋_GB2312" w:hAnsi="宋体" w:hint="eastAsia"/>
          <w:color w:val="000000"/>
          <w:sz w:val="32"/>
          <w:szCs w:val="32"/>
        </w:rPr>
        <w:t>附后。</w:t>
      </w:r>
    </w:p>
    <w:p w14:paraId="561F60E0" w14:textId="77777777" w:rsidR="000E24D3" w:rsidRDefault="000E24D3">
      <w:pPr>
        <w:ind w:firstLineChars="200" w:firstLine="640"/>
        <w:rPr>
          <w:rFonts w:ascii="仿宋_GB2312" w:eastAsia="仿宋_GB2312" w:hAnsi="宋体"/>
          <w:color w:val="000000"/>
          <w:sz w:val="32"/>
          <w:szCs w:val="32"/>
        </w:rPr>
      </w:pPr>
    </w:p>
    <w:p w14:paraId="1662C975" w14:textId="77777777" w:rsidR="00BD056B" w:rsidRDefault="00BD056B">
      <w:pPr>
        <w:jc w:val="left"/>
        <w:rPr>
          <w:rFonts w:ascii="仿宋_GB2312" w:eastAsia="仿宋_GB2312" w:hAnsi="宋体"/>
          <w:color w:val="000000"/>
          <w:sz w:val="32"/>
          <w:szCs w:val="32"/>
        </w:rPr>
      </w:pPr>
    </w:p>
    <w:p w14:paraId="6B60494B" w14:textId="77777777" w:rsidR="00BD056B" w:rsidRDefault="00BD056B">
      <w:pPr>
        <w:jc w:val="left"/>
        <w:rPr>
          <w:rFonts w:ascii="仿宋_GB2312" w:eastAsia="仿宋_GB2312" w:hAnsi="宋体"/>
          <w:color w:val="000000"/>
          <w:sz w:val="32"/>
          <w:szCs w:val="32"/>
        </w:rPr>
      </w:pPr>
    </w:p>
    <w:p w14:paraId="63D81138" w14:textId="77777777" w:rsidR="00BD056B" w:rsidRDefault="00BD056B">
      <w:pPr>
        <w:jc w:val="left"/>
        <w:rPr>
          <w:rFonts w:ascii="仿宋_GB2312" w:eastAsia="仿宋_GB2312" w:hAnsi="宋体"/>
          <w:color w:val="000000"/>
          <w:sz w:val="32"/>
          <w:szCs w:val="32"/>
        </w:rPr>
      </w:pPr>
    </w:p>
    <w:p w14:paraId="018A03F4" w14:textId="7319857B" w:rsidR="000E24D3" w:rsidRDefault="00C90A10">
      <w:pPr>
        <w:jc w:val="left"/>
        <w:rPr>
          <w:rFonts w:ascii="仿宋_GB2312" w:eastAsia="仿宋_GB2312" w:hAnsi="宋体"/>
          <w:color w:val="000000"/>
          <w:sz w:val="32"/>
          <w:szCs w:val="32"/>
        </w:rPr>
      </w:pPr>
      <w:r>
        <w:rPr>
          <w:rFonts w:ascii="仿宋_GB2312" w:eastAsia="仿宋_GB2312" w:hAnsi="宋体" w:hint="eastAsia"/>
          <w:color w:val="000000"/>
          <w:sz w:val="32"/>
          <w:szCs w:val="32"/>
        </w:rPr>
        <w:t>附件</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w:t>
      </w:r>
    </w:p>
    <w:p w14:paraId="26C66981" w14:textId="681243D2" w:rsidR="000E24D3" w:rsidRDefault="00C90A10">
      <w:pPr>
        <w:spacing w:line="560" w:lineRule="exact"/>
        <w:jc w:val="center"/>
        <w:rPr>
          <w:rFonts w:ascii="微软雅黑" w:eastAsia="微软雅黑" w:hAnsi="微软雅黑"/>
          <w:bCs/>
          <w:sz w:val="44"/>
          <w:szCs w:val="44"/>
        </w:rPr>
      </w:pPr>
      <w:r>
        <w:rPr>
          <w:rFonts w:ascii="微软雅黑" w:eastAsia="微软雅黑" w:hAnsi="微软雅黑" w:hint="eastAsia"/>
          <w:bCs/>
          <w:sz w:val="44"/>
          <w:szCs w:val="44"/>
        </w:rPr>
        <w:t>20</w:t>
      </w:r>
      <w:r w:rsidR="008A3206">
        <w:rPr>
          <w:rFonts w:ascii="微软雅黑" w:eastAsia="微软雅黑" w:hAnsi="微软雅黑" w:hint="eastAsia"/>
          <w:bCs/>
          <w:sz w:val="44"/>
          <w:szCs w:val="44"/>
        </w:rPr>
        <w:t>2</w:t>
      </w:r>
      <w:r w:rsidR="005612C1">
        <w:rPr>
          <w:rFonts w:ascii="微软雅黑" w:eastAsia="微软雅黑" w:hAnsi="微软雅黑" w:hint="eastAsia"/>
          <w:bCs/>
          <w:sz w:val="44"/>
          <w:szCs w:val="44"/>
        </w:rPr>
        <w:t>5</w:t>
      </w:r>
      <w:r>
        <w:rPr>
          <w:rFonts w:ascii="微软雅黑" w:eastAsia="微软雅黑" w:hAnsi="微软雅黑" w:hint="eastAsia"/>
          <w:bCs/>
          <w:sz w:val="44"/>
          <w:szCs w:val="44"/>
        </w:rPr>
        <w:t>年教职工</w:t>
      </w:r>
      <w:r w:rsidR="008A3206">
        <w:rPr>
          <w:rFonts w:ascii="微软雅黑" w:eastAsia="微软雅黑" w:hAnsi="微软雅黑" w:hint="eastAsia"/>
          <w:bCs/>
          <w:sz w:val="44"/>
          <w:szCs w:val="44"/>
        </w:rPr>
        <w:t>气</w:t>
      </w:r>
      <w:r>
        <w:rPr>
          <w:rFonts w:ascii="微软雅黑" w:eastAsia="微软雅黑" w:hAnsi="微软雅黑" w:hint="eastAsia"/>
          <w:bCs/>
          <w:sz w:val="44"/>
          <w:szCs w:val="44"/>
        </w:rPr>
        <w:t>排球赛赛程表</w:t>
      </w:r>
    </w:p>
    <w:p w14:paraId="24CA46BE" w14:textId="77777777" w:rsidR="000E24D3" w:rsidRPr="008A3206" w:rsidRDefault="000E24D3">
      <w:pPr>
        <w:spacing w:line="560" w:lineRule="exact"/>
        <w:jc w:val="center"/>
        <w:rPr>
          <w:rFonts w:ascii="方正大标宋简体" w:eastAsia="方正大标宋简体" w:hAnsi="黑体"/>
          <w:bCs/>
          <w:sz w:val="48"/>
          <w:szCs w:val="48"/>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2030"/>
        <w:gridCol w:w="1134"/>
        <w:gridCol w:w="1134"/>
        <w:gridCol w:w="1091"/>
        <w:gridCol w:w="1126"/>
        <w:gridCol w:w="718"/>
        <w:gridCol w:w="718"/>
        <w:gridCol w:w="718"/>
      </w:tblGrid>
      <w:tr w:rsidR="008A3206" w14:paraId="1E871AF8" w14:textId="77777777" w:rsidTr="008A3206">
        <w:trPr>
          <w:trHeight w:val="477"/>
          <w:jc w:val="center"/>
        </w:trPr>
        <w:tc>
          <w:tcPr>
            <w:tcW w:w="2389" w:type="dxa"/>
            <w:gridSpan w:val="2"/>
            <w:vAlign w:val="center"/>
          </w:tcPr>
          <w:p w14:paraId="7F08B3EF" w14:textId="77777777" w:rsidR="008A3206" w:rsidRDefault="008A3206">
            <w:pPr>
              <w:ind w:firstLineChars="50" w:firstLine="120"/>
              <w:jc w:val="center"/>
              <w:rPr>
                <w:b/>
                <w:sz w:val="24"/>
              </w:rPr>
            </w:pPr>
            <w:r>
              <w:rPr>
                <w:rFonts w:hint="eastAsia"/>
                <w:b/>
                <w:sz w:val="24"/>
              </w:rPr>
              <w:t>A</w:t>
            </w:r>
            <w:r>
              <w:rPr>
                <w:rFonts w:hint="eastAsia"/>
                <w:b/>
                <w:sz w:val="24"/>
              </w:rPr>
              <w:t>组</w:t>
            </w:r>
          </w:p>
        </w:tc>
        <w:tc>
          <w:tcPr>
            <w:tcW w:w="1134" w:type="dxa"/>
            <w:tcBorders>
              <w:bottom w:val="single" w:sz="4" w:space="0" w:color="auto"/>
            </w:tcBorders>
            <w:vAlign w:val="center"/>
          </w:tcPr>
          <w:p w14:paraId="0BEBD645" w14:textId="77777777" w:rsidR="008A3206" w:rsidRDefault="008A3206">
            <w:pPr>
              <w:jc w:val="center"/>
              <w:rPr>
                <w:b/>
                <w:sz w:val="24"/>
              </w:rPr>
            </w:pPr>
            <w:r>
              <w:rPr>
                <w:rFonts w:hint="eastAsia"/>
                <w:b/>
                <w:sz w:val="24"/>
              </w:rPr>
              <w:t>1</w:t>
            </w:r>
          </w:p>
        </w:tc>
        <w:tc>
          <w:tcPr>
            <w:tcW w:w="1134" w:type="dxa"/>
            <w:vAlign w:val="center"/>
          </w:tcPr>
          <w:p w14:paraId="7187C94A" w14:textId="48C859B5" w:rsidR="008A3206" w:rsidRDefault="008A3206" w:rsidP="008A3206">
            <w:pPr>
              <w:jc w:val="center"/>
              <w:rPr>
                <w:b/>
                <w:sz w:val="24"/>
              </w:rPr>
            </w:pPr>
            <w:r>
              <w:rPr>
                <w:rFonts w:hint="eastAsia"/>
                <w:b/>
                <w:sz w:val="24"/>
              </w:rPr>
              <w:t>2</w:t>
            </w:r>
          </w:p>
        </w:tc>
        <w:tc>
          <w:tcPr>
            <w:tcW w:w="1091" w:type="dxa"/>
            <w:vAlign w:val="center"/>
          </w:tcPr>
          <w:p w14:paraId="124B61B2" w14:textId="5C2F1F92" w:rsidR="008A3206" w:rsidRDefault="008A3206" w:rsidP="008A3206">
            <w:pPr>
              <w:jc w:val="center"/>
              <w:rPr>
                <w:b/>
                <w:sz w:val="24"/>
              </w:rPr>
            </w:pPr>
            <w:r>
              <w:rPr>
                <w:rFonts w:hint="eastAsia"/>
                <w:b/>
                <w:sz w:val="24"/>
              </w:rPr>
              <w:t>3</w:t>
            </w:r>
          </w:p>
        </w:tc>
        <w:tc>
          <w:tcPr>
            <w:tcW w:w="1126" w:type="dxa"/>
            <w:vAlign w:val="center"/>
          </w:tcPr>
          <w:p w14:paraId="01420CE1" w14:textId="6F271A69" w:rsidR="008A3206" w:rsidRDefault="008A3206">
            <w:pPr>
              <w:jc w:val="center"/>
              <w:rPr>
                <w:b/>
                <w:sz w:val="24"/>
              </w:rPr>
            </w:pPr>
            <w:r>
              <w:rPr>
                <w:rFonts w:hint="eastAsia"/>
                <w:b/>
                <w:sz w:val="24"/>
              </w:rPr>
              <w:t>4</w:t>
            </w:r>
          </w:p>
        </w:tc>
        <w:tc>
          <w:tcPr>
            <w:tcW w:w="718" w:type="dxa"/>
            <w:vAlign w:val="center"/>
          </w:tcPr>
          <w:p w14:paraId="5DF4C3EA" w14:textId="77777777" w:rsidR="008A3206" w:rsidRDefault="008A3206">
            <w:pPr>
              <w:jc w:val="center"/>
              <w:rPr>
                <w:b/>
                <w:sz w:val="24"/>
              </w:rPr>
            </w:pPr>
            <w:r>
              <w:rPr>
                <w:rFonts w:hint="eastAsia"/>
                <w:b/>
                <w:sz w:val="24"/>
              </w:rPr>
              <w:t>胜次</w:t>
            </w:r>
          </w:p>
        </w:tc>
        <w:tc>
          <w:tcPr>
            <w:tcW w:w="718" w:type="dxa"/>
            <w:vAlign w:val="center"/>
          </w:tcPr>
          <w:p w14:paraId="120CE059" w14:textId="77777777" w:rsidR="008A3206" w:rsidRDefault="008A3206">
            <w:pPr>
              <w:jc w:val="center"/>
              <w:rPr>
                <w:b/>
                <w:sz w:val="24"/>
              </w:rPr>
            </w:pPr>
            <w:r>
              <w:rPr>
                <w:rFonts w:hint="eastAsia"/>
                <w:b/>
                <w:sz w:val="24"/>
              </w:rPr>
              <w:t>积分</w:t>
            </w:r>
          </w:p>
        </w:tc>
        <w:tc>
          <w:tcPr>
            <w:tcW w:w="718" w:type="dxa"/>
            <w:vAlign w:val="center"/>
          </w:tcPr>
          <w:p w14:paraId="13076A56" w14:textId="77777777" w:rsidR="008A3206" w:rsidRDefault="008A3206">
            <w:pPr>
              <w:jc w:val="center"/>
              <w:rPr>
                <w:b/>
                <w:sz w:val="24"/>
              </w:rPr>
            </w:pPr>
            <w:r>
              <w:rPr>
                <w:rFonts w:hint="eastAsia"/>
                <w:b/>
                <w:sz w:val="24"/>
              </w:rPr>
              <w:t>名次</w:t>
            </w:r>
          </w:p>
        </w:tc>
      </w:tr>
      <w:tr w:rsidR="008A3206" w14:paraId="6F996D18" w14:textId="77777777" w:rsidTr="008A3206">
        <w:trPr>
          <w:trHeight w:val="455"/>
          <w:jc w:val="center"/>
        </w:trPr>
        <w:tc>
          <w:tcPr>
            <w:tcW w:w="359" w:type="dxa"/>
            <w:vAlign w:val="center"/>
          </w:tcPr>
          <w:p w14:paraId="402258A3" w14:textId="77777777" w:rsidR="008A3206" w:rsidRDefault="008A3206">
            <w:pPr>
              <w:jc w:val="center"/>
              <w:rPr>
                <w:sz w:val="28"/>
                <w:szCs w:val="28"/>
              </w:rPr>
            </w:pPr>
            <w:r>
              <w:rPr>
                <w:rFonts w:hint="eastAsia"/>
                <w:sz w:val="28"/>
                <w:szCs w:val="28"/>
              </w:rPr>
              <w:t>1</w:t>
            </w:r>
          </w:p>
        </w:tc>
        <w:tc>
          <w:tcPr>
            <w:tcW w:w="2030" w:type="dxa"/>
            <w:vAlign w:val="center"/>
          </w:tcPr>
          <w:p w14:paraId="057E583C" w14:textId="77777777" w:rsidR="00443127" w:rsidRDefault="00443127">
            <w:pPr>
              <w:adjustRightInd w:val="0"/>
              <w:snapToGrid w:val="0"/>
              <w:spacing w:line="200" w:lineRule="atLeast"/>
              <w:ind w:leftChars="-100" w:left="-210" w:rightChars="-100" w:right="-210"/>
              <w:jc w:val="center"/>
              <w:rPr>
                <w:rFonts w:ascii="仿宋_GB2312" w:eastAsia="仿宋_GB2312" w:hAnsi="宋体" w:cs="宋体"/>
                <w:sz w:val="24"/>
              </w:rPr>
            </w:pPr>
            <w:r>
              <w:rPr>
                <w:rFonts w:ascii="仿宋_GB2312" w:eastAsia="仿宋_GB2312" w:hAnsi="宋体" w:cs="宋体" w:hint="eastAsia"/>
                <w:sz w:val="24"/>
              </w:rPr>
              <w:t>人文社会科学学院</w:t>
            </w:r>
          </w:p>
          <w:p w14:paraId="5CB9DD47" w14:textId="72AA2C9C" w:rsidR="008A3206" w:rsidRDefault="00443127">
            <w:pPr>
              <w:adjustRightInd w:val="0"/>
              <w:snapToGrid w:val="0"/>
              <w:spacing w:line="200" w:lineRule="atLeast"/>
              <w:ind w:leftChars="-100" w:left="-210" w:rightChars="-100" w:right="-210"/>
              <w:jc w:val="center"/>
              <w:rPr>
                <w:rFonts w:ascii="仿宋_GB2312" w:eastAsia="仿宋_GB2312" w:hAnsi="宋体" w:cs="宋体"/>
                <w:sz w:val="24"/>
              </w:rPr>
            </w:pPr>
            <w:r>
              <w:rPr>
                <w:rFonts w:ascii="仿宋_GB2312" w:eastAsia="仿宋_GB2312" w:hAnsi="宋体" w:cs="宋体" w:hint="eastAsia"/>
                <w:sz w:val="24"/>
              </w:rPr>
              <w:t>工会队</w:t>
            </w:r>
          </w:p>
        </w:tc>
        <w:tc>
          <w:tcPr>
            <w:tcW w:w="1134" w:type="dxa"/>
            <w:vAlign w:val="center"/>
          </w:tcPr>
          <w:p w14:paraId="616AC1FC" w14:textId="77777777" w:rsidR="008A3206" w:rsidRDefault="008A3206">
            <w:pPr>
              <w:jc w:val="center"/>
            </w:pPr>
          </w:p>
        </w:tc>
        <w:tc>
          <w:tcPr>
            <w:tcW w:w="1134" w:type="dxa"/>
            <w:tcBorders>
              <w:bottom w:val="single" w:sz="4" w:space="0" w:color="auto"/>
            </w:tcBorders>
            <w:vAlign w:val="center"/>
          </w:tcPr>
          <w:p w14:paraId="57A0DA01" w14:textId="77777777" w:rsidR="008A3206" w:rsidRDefault="008A3206">
            <w:pPr>
              <w:jc w:val="center"/>
              <w:rPr>
                <w:sz w:val="18"/>
                <w:szCs w:val="18"/>
              </w:rPr>
            </w:pPr>
          </w:p>
        </w:tc>
        <w:tc>
          <w:tcPr>
            <w:tcW w:w="1091" w:type="dxa"/>
            <w:tcBorders>
              <w:bottom w:val="single" w:sz="4" w:space="0" w:color="auto"/>
            </w:tcBorders>
            <w:vAlign w:val="center"/>
          </w:tcPr>
          <w:p w14:paraId="03956215" w14:textId="77777777" w:rsidR="008A3206" w:rsidRDefault="008A3206">
            <w:pPr>
              <w:jc w:val="center"/>
              <w:rPr>
                <w:sz w:val="18"/>
                <w:szCs w:val="18"/>
              </w:rPr>
            </w:pPr>
          </w:p>
        </w:tc>
        <w:tc>
          <w:tcPr>
            <w:tcW w:w="1126" w:type="dxa"/>
            <w:vAlign w:val="center"/>
          </w:tcPr>
          <w:p w14:paraId="50D8430F" w14:textId="62F246DC" w:rsidR="008A3206" w:rsidRDefault="008A3206">
            <w:pPr>
              <w:jc w:val="center"/>
              <w:rPr>
                <w:sz w:val="24"/>
              </w:rPr>
            </w:pPr>
          </w:p>
          <w:p w14:paraId="13918978" w14:textId="77777777" w:rsidR="008A3206" w:rsidRDefault="008A3206">
            <w:pPr>
              <w:jc w:val="center"/>
              <w:rPr>
                <w:sz w:val="24"/>
              </w:rPr>
            </w:pPr>
          </w:p>
        </w:tc>
        <w:tc>
          <w:tcPr>
            <w:tcW w:w="718" w:type="dxa"/>
            <w:vAlign w:val="center"/>
          </w:tcPr>
          <w:p w14:paraId="51536D1A" w14:textId="77777777" w:rsidR="008A3206" w:rsidRDefault="008A3206">
            <w:pPr>
              <w:jc w:val="center"/>
            </w:pPr>
          </w:p>
        </w:tc>
        <w:tc>
          <w:tcPr>
            <w:tcW w:w="718" w:type="dxa"/>
            <w:vAlign w:val="center"/>
          </w:tcPr>
          <w:p w14:paraId="088D543E" w14:textId="77777777" w:rsidR="008A3206" w:rsidRDefault="008A3206">
            <w:pPr>
              <w:jc w:val="center"/>
            </w:pPr>
          </w:p>
        </w:tc>
        <w:tc>
          <w:tcPr>
            <w:tcW w:w="718" w:type="dxa"/>
            <w:vAlign w:val="center"/>
          </w:tcPr>
          <w:p w14:paraId="30E5812D" w14:textId="77777777" w:rsidR="008A3206" w:rsidRDefault="008A3206">
            <w:pPr>
              <w:jc w:val="center"/>
            </w:pPr>
          </w:p>
        </w:tc>
      </w:tr>
      <w:tr w:rsidR="008A3206" w14:paraId="2370D762" w14:textId="77777777" w:rsidTr="008A3206">
        <w:trPr>
          <w:trHeight w:val="285"/>
          <w:jc w:val="center"/>
        </w:trPr>
        <w:tc>
          <w:tcPr>
            <w:tcW w:w="359" w:type="dxa"/>
            <w:vAlign w:val="center"/>
          </w:tcPr>
          <w:p w14:paraId="6BFB1213" w14:textId="77777777" w:rsidR="008A3206" w:rsidRDefault="008A3206">
            <w:pPr>
              <w:jc w:val="center"/>
              <w:rPr>
                <w:sz w:val="28"/>
                <w:szCs w:val="28"/>
              </w:rPr>
            </w:pPr>
            <w:r>
              <w:rPr>
                <w:rFonts w:hint="eastAsia"/>
                <w:sz w:val="28"/>
                <w:szCs w:val="28"/>
              </w:rPr>
              <w:t>2</w:t>
            </w:r>
          </w:p>
        </w:tc>
        <w:tc>
          <w:tcPr>
            <w:tcW w:w="2030" w:type="dxa"/>
            <w:vAlign w:val="center"/>
          </w:tcPr>
          <w:p w14:paraId="5A1DEF74" w14:textId="66CB7570" w:rsidR="008A3206" w:rsidRDefault="008A3206">
            <w:pPr>
              <w:adjustRightInd w:val="0"/>
              <w:snapToGrid w:val="0"/>
              <w:spacing w:line="200" w:lineRule="atLeast"/>
              <w:jc w:val="center"/>
              <w:rPr>
                <w:rFonts w:ascii="仿宋_GB2312" w:eastAsia="仿宋_GB2312" w:hAnsi="宋体" w:cs="宋体"/>
                <w:sz w:val="24"/>
              </w:rPr>
            </w:pPr>
          </w:p>
        </w:tc>
        <w:tc>
          <w:tcPr>
            <w:tcW w:w="1134" w:type="dxa"/>
            <w:vAlign w:val="center"/>
          </w:tcPr>
          <w:p w14:paraId="497822AF" w14:textId="77777777" w:rsidR="008A3206" w:rsidRDefault="008A3206">
            <w:pPr>
              <w:jc w:val="center"/>
            </w:pPr>
          </w:p>
        </w:tc>
        <w:tc>
          <w:tcPr>
            <w:tcW w:w="1134" w:type="dxa"/>
            <w:vAlign w:val="center"/>
          </w:tcPr>
          <w:p w14:paraId="20D782D8" w14:textId="77777777" w:rsidR="008A3206" w:rsidRDefault="008A3206">
            <w:pPr>
              <w:jc w:val="center"/>
            </w:pPr>
          </w:p>
        </w:tc>
        <w:tc>
          <w:tcPr>
            <w:tcW w:w="1091" w:type="dxa"/>
            <w:vAlign w:val="center"/>
          </w:tcPr>
          <w:p w14:paraId="399F7267" w14:textId="77777777" w:rsidR="008A3206" w:rsidRDefault="008A3206">
            <w:pPr>
              <w:jc w:val="center"/>
            </w:pPr>
          </w:p>
        </w:tc>
        <w:tc>
          <w:tcPr>
            <w:tcW w:w="1126" w:type="dxa"/>
            <w:tcBorders>
              <w:bottom w:val="single" w:sz="4" w:space="0" w:color="auto"/>
            </w:tcBorders>
            <w:vAlign w:val="center"/>
          </w:tcPr>
          <w:p w14:paraId="06C36832" w14:textId="025CB52F" w:rsidR="008A3206" w:rsidRDefault="008A3206">
            <w:pPr>
              <w:jc w:val="center"/>
              <w:rPr>
                <w:sz w:val="24"/>
              </w:rPr>
            </w:pPr>
          </w:p>
        </w:tc>
        <w:tc>
          <w:tcPr>
            <w:tcW w:w="718" w:type="dxa"/>
            <w:vAlign w:val="center"/>
          </w:tcPr>
          <w:p w14:paraId="118103D5" w14:textId="77777777" w:rsidR="008A3206" w:rsidRDefault="008A3206">
            <w:pPr>
              <w:jc w:val="center"/>
            </w:pPr>
          </w:p>
        </w:tc>
        <w:tc>
          <w:tcPr>
            <w:tcW w:w="718" w:type="dxa"/>
            <w:vAlign w:val="center"/>
          </w:tcPr>
          <w:p w14:paraId="1D7CC8AA" w14:textId="77777777" w:rsidR="008A3206" w:rsidRDefault="008A3206">
            <w:pPr>
              <w:jc w:val="center"/>
            </w:pPr>
          </w:p>
        </w:tc>
        <w:tc>
          <w:tcPr>
            <w:tcW w:w="718" w:type="dxa"/>
            <w:vAlign w:val="center"/>
          </w:tcPr>
          <w:p w14:paraId="572AE3C5" w14:textId="77777777" w:rsidR="008A3206" w:rsidRDefault="008A3206">
            <w:pPr>
              <w:jc w:val="center"/>
            </w:pPr>
          </w:p>
        </w:tc>
      </w:tr>
      <w:tr w:rsidR="008A3206" w14:paraId="2A259EB3" w14:textId="77777777" w:rsidTr="008A3206">
        <w:trPr>
          <w:trHeight w:val="332"/>
          <w:jc w:val="center"/>
        </w:trPr>
        <w:tc>
          <w:tcPr>
            <w:tcW w:w="359" w:type="dxa"/>
            <w:vAlign w:val="center"/>
          </w:tcPr>
          <w:p w14:paraId="1414EFBA" w14:textId="7D27BFB8" w:rsidR="008A3206" w:rsidRDefault="008A3206" w:rsidP="008A3206">
            <w:pPr>
              <w:jc w:val="center"/>
              <w:rPr>
                <w:sz w:val="28"/>
                <w:szCs w:val="28"/>
              </w:rPr>
            </w:pPr>
            <w:r>
              <w:rPr>
                <w:rFonts w:hint="eastAsia"/>
                <w:sz w:val="28"/>
                <w:szCs w:val="28"/>
              </w:rPr>
              <w:t>3</w:t>
            </w:r>
          </w:p>
        </w:tc>
        <w:tc>
          <w:tcPr>
            <w:tcW w:w="2030" w:type="dxa"/>
            <w:vAlign w:val="center"/>
          </w:tcPr>
          <w:p w14:paraId="023D702A" w14:textId="77777777" w:rsidR="008A3206" w:rsidRDefault="008A3206">
            <w:pPr>
              <w:adjustRightInd w:val="0"/>
              <w:snapToGrid w:val="0"/>
              <w:spacing w:line="200" w:lineRule="atLeast"/>
              <w:jc w:val="center"/>
              <w:rPr>
                <w:rFonts w:ascii="仿宋_GB2312" w:eastAsia="仿宋_GB2312" w:hAnsi="宋体" w:cs="宋体"/>
                <w:sz w:val="24"/>
              </w:rPr>
            </w:pPr>
          </w:p>
        </w:tc>
        <w:tc>
          <w:tcPr>
            <w:tcW w:w="1134" w:type="dxa"/>
            <w:vAlign w:val="center"/>
          </w:tcPr>
          <w:p w14:paraId="0A04BA93" w14:textId="77777777" w:rsidR="008A3206" w:rsidRDefault="008A3206">
            <w:pPr>
              <w:jc w:val="center"/>
            </w:pPr>
          </w:p>
        </w:tc>
        <w:tc>
          <w:tcPr>
            <w:tcW w:w="1134" w:type="dxa"/>
            <w:vAlign w:val="center"/>
          </w:tcPr>
          <w:p w14:paraId="72765F89" w14:textId="77777777" w:rsidR="008A3206" w:rsidRDefault="008A3206">
            <w:pPr>
              <w:jc w:val="center"/>
            </w:pPr>
          </w:p>
        </w:tc>
        <w:tc>
          <w:tcPr>
            <w:tcW w:w="1091" w:type="dxa"/>
            <w:vAlign w:val="center"/>
          </w:tcPr>
          <w:p w14:paraId="211235CB" w14:textId="77777777" w:rsidR="008A3206" w:rsidRDefault="008A3206">
            <w:pPr>
              <w:jc w:val="center"/>
            </w:pPr>
          </w:p>
        </w:tc>
        <w:tc>
          <w:tcPr>
            <w:tcW w:w="1126" w:type="dxa"/>
            <w:tcBorders>
              <w:bottom w:val="single" w:sz="4" w:space="0" w:color="auto"/>
            </w:tcBorders>
            <w:vAlign w:val="center"/>
          </w:tcPr>
          <w:p w14:paraId="423BFC34" w14:textId="13222C82" w:rsidR="008A3206" w:rsidRDefault="008A3206">
            <w:pPr>
              <w:jc w:val="center"/>
              <w:rPr>
                <w:sz w:val="24"/>
              </w:rPr>
            </w:pPr>
          </w:p>
        </w:tc>
        <w:tc>
          <w:tcPr>
            <w:tcW w:w="718" w:type="dxa"/>
            <w:vAlign w:val="center"/>
          </w:tcPr>
          <w:p w14:paraId="124721BF" w14:textId="77777777" w:rsidR="008A3206" w:rsidRDefault="008A3206">
            <w:pPr>
              <w:jc w:val="center"/>
            </w:pPr>
          </w:p>
        </w:tc>
        <w:tc>
          <w:tcPr>
            <w:tcW w:w="718" w:type="dxa"/>
            <w:vAlign w:val="center"/>
          </w:tcPr>
          <w:p w14:paraId="4DE66178" w14:textId="77777777" w:rsidR="008A3206" w:rsidRDefault="008A3206">
            <w:pPr>
              <w:jc w:val="center"/>
            </w:pPr>
          </w:p>
        </w:tc>
        <w:tc>
          <w:tcPr>
            <w:tcW w:w="718" w:type="dxa"/>
            <w:vAlign w:val="center"/>
          </w:tcPr>
          <w:p w14:paraId="1A362491" w14:textId="77777777" w:rsidR="008A3206" w:rsidRDefault="008A3206">
            <w:pPr>
              <w:jc w:val="center"/>
            </w:pPr>
          </w:p>
        </w:tc>
      </w:tr>
      <w:tr w:rsidR="008A3206" w14:paraId="7A2627A2" w14:textId="77777777" w:rsidTr="008A3206">
        <w:trPr>
          <w:trHeight w:val="285"/>
          <w:jc w:val="center"/>
        </w:trPr>
        <w:tc>
          <w:tcPr>
            <w:tcW w:w="359" w:type="dxa"/>
            <w:vAlign w:val="center"/>
          </w:tcPr>
          <w:p w14:paraId="3B0383C6" w14:textId="1DB326A4" w:rsidR="008A3206" w:rsidRDefault="008A3206">
            <w:pPr>
              <w:jc w:val="center"/>
              <w:rPr>
                <w:sz w:val="28"/>
                <w:szCs w:val="28"/>
              </w:rPr>
            </w:pPr>
            <w:r>
              <w:rPr>
                <w:rFonts w:hint="eastAsia"/>
                <w:sz w:val="28"/>
                <w:szCs w:val="28"/>
              </w:rPr>
              <w:t>4</w:t>
            </w:r>
          </w:p>
        </w:tc>
        <w:tc>
          <w:tcPr>
            <w:tcW w:w="2030" w:type="dxa"/>
            <w:vAlign w:val="center"/>
          </w:tcPr>
          <w:p w14:paraId="10E30D1D" w14:textId="77777777" w:rsidR="008A3206" w:rsidRDefault="008A3206">
            <w:pPr>
              <w:adjustRightInd w:val="0"/>
              <w:snapToGrid w:val="0"/>
              <w:spacing w:line="200" w:lineRule="atLeast"/>
              <w:ind w:leftChars="-50" w:left="-105" w:rightChars="-50" w:right="-105"/>
              <w:jc w:val="center"/>
              <w:rPr>
                <w:rFonts w:ascii="仿宋_GB2312" w:eastAsia="仿宋_GB2312" w:hAnsi="宋体" w:cs="宋体"/>
                <w:sz w:val="26"/>
                <w:szCs w:val="26"/>
              </w:rPr>
            </w:pPr>
          </w:p>
        </w:tc>
        <w:tc>
          <w:tcPr>
            <w:tcW w:w="1134" w:type="dxa"/>
            <w:vAlign w:val="center"/>
          </w:tcPr>
          <w:p w14:paraId="717ABE44" w14:textId="77777777" w:rsidR="008A3206" w:rsidRDefault="008A3206">
            <w:pPr>
              <w:jc w:val="center"/>
            </w:pPr>
          </w:p>
        </w:tc>
        <w:tc>
          <w:tcPr>
            <w:tcW w:w="1134" w:type="dxa"/>
            <w:vAlign w:val="center"/>
          </w:tcPr>
          <w:p w14:paraId="0CE22168" w14:textId="77777777" w:rsidR="008A3206" w:rsidRDefault="008A3206">
            <w:pPr>
              <w:jc w:val="center"/>
            </w:pPr>
          </w:p>
        </w:tc>
        <w:tc>
          <w:tcPr>
            <w:tcW w:w="1091" w:type="dxa"/>
            <w:vAlign w:val="center"/>
          </w:tcPr>
          <w:p w14:paraId="3EAB32CB" w14:textId="77777777" w:rsidR="008A3206" w:rsidRDefault="008A3206">
            <w:pPr>
              <w:jc w:val="center"/>
            </w:pPr>
          </w:p>
        </w:tc>
        <w:tc>
          <w:tcPr>
            <w:tcW w:w="1126" w:type="dxa"/>
            <w:vAlign w:val="center"/>
          </w:tcPr>
          <w:p w14:paraId="5A283911" w14:textId="70CE8AAE" w:rsidR="008A3206" w:rsidRDefault="008A3206">
            <w:pPr>
              <w:jc w:val="center"/>
            </w:pPr>
          </w:p>
        </w:tc>
        <w:tc>
          <w:tcPr>
            <w:tcW w:w="718" w:type="dxa"/>
            <w:vAlign w:val="center"/>
          </w:tcPr>
          <w:p w14:paraId="54223A69" w14:textId="77777777" w:rsidR="008A3206" w:rsidRDefault="008A3206">
            <w:pPr>
              <w:jc w:val="center"/>
            </w:pPr>
          </w:p>
        </w:tc>
        <w:tc>
          <w:tcPr>
            <w:tcW w:w="718" w:type="dxa"/>
            <w:vAlign w:val="center"/>
          </w:tcPr>
          <w:p w14:paraId="4027A3F0" w14:textId="77777777" w:rsidR="008A3206" w:rsidRDefault="008A3206">
            <w:pPr>
              <w:jc w:val="center"/>
            </w:pPr>
          </w:p>
        </w:tc>
        <w:tc>
          <w:tcPr>
            <w:tcW w:w="718" w:type="dxa"/>
            <w:vAlign w:val="center"/>
          </w:tcPr>
          <w:p w14:paraId="4BC90734" w14:textId="77777777" w:rsidR="008A3206" w:rsidRDefault="008A3206">
            <w:pPr>
              <w:jc w:val="center"/>
            </w:pPr>
          </w:p>
        </w:tc>
      </w:tr>
    </w:tbl>
    <w:p w14:paraId="11A3BE35" w14:textId="77777777" w:rsidR="008A3206" w:rsidRDefault="008A3206">
      <w:pPr>
        <w:rPr>
          <w:rFonts w:ascii="宋体" w:hAnsi="宋体"/>
          <w:color w:val="000000"/>
          <w:szCs w:val="21"/>
        </w:rPr>
      </w:pPr>
    </w:p>
    <w:p w14:paraId="1CF80468" w14:textId="77777777" w:rsidR="000F1C29" w:rsidRPr="008A3206" w:rsidRDefault="000F1C29" w:rsidP="000F1C29">
      <w:pPr>
        <w:spacing w:line="560" w:lineRule="exact"/>
        <w:jc w:val="center"/>
        <w:rPr>
          <w:rFonts w:ascii="方正大标宋简体" w:eastAsia="方正大标宋简体" w:hAnsi="黑体"/>
          <w:bCs/>
          <w:sz w:val="48"/>
          <w:szCs w:val="48"/>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2030"/>
        <w:gridCol w:w="1134"/>
        <w:gridCol w:w="1134"/>
        <w:gridCol w:w="1091"/>
        <w:gridCol w:w="1126"/>
        <w:gridCol w:w="718"/>
        <w:gridCol w:w="718"/>
        <w:gridCol w:w="718"/>
      </w:tblGrid>
      <w:tr w:rsidR="000F1C29" w14:paraId="021672E3" w14:textId="77777777" w:rsidTr="00E03248">
        <w:trPr>
          <w:trHeight w:val="477"/>
          <w:jc w:val="center"/>
        </w:trPr>
        <w:tc>
          <w:tcPr>
            <w:tcW w:w="2389" w:type="dxa"/>
            <w:gridSpan w:val="2"/>
            <w:vAlign w:val="center"/>
          </w:tcPr>
          <w:p w14:paraId="71CDD4A2" w14:textId="162C420A" w:rsidR="000F1C29" w:rsidRDefault="000F1C29" w:rsidP="00E03248">
            <w:pPr>
              <w:ind w:firstLineChars="50" w:firstLine="120"/>
              <w:jc w:val="center"/>
              <w:rPr>
                <w:b/>
                <w:sz w:val="24"/>
              </w:rPr>
            </w:pPr>
            <w:r>
              <w:rPr>
                <w:rFonts w:hint="eastAsia"/>
                <w:b/>
                <w:sz w:val="24"/>
              </w:rPr>
              <w:t>B</w:t>
            </w:r>
            <w:r>
              <w:rPr>
                <w:rFonts w:hint="eastAsia"/>
                <w:b/>
                <w:sz w:val="24"/>
              </w:rPr>
              <w:t>组</w:t>
            </w:r>
          </w:p>
        </w:tc>
        <w:tc>
          <w:tcPr>
            <w:tcW w:w="1134" w:type="dxa"/>
            <w:tcBorders>
              <w:bottom w:val="single" w:sz="4" w:space="0" w:color="auto"/>
            </w:tcBorders>
            <w:vAlign w:val="center"/>
          </w:tcPr>
          <w:p w14:paraId="0063364E" w14:textId="77777777" w:rsidR="000F1C29" w:rsidRDefault="000F1C29" w:rsidP="00E03248">
            <w:pPr>
              <w:jc w:val="center"/>
              <w:rPr>
                <w:b/>
                <w:sz w:val="24"/>
              </w:rPr>
            </w:pPr>
            <w:r>
              <w:rPr>
                <w:rFonts w:hint="eastAsia"/>
                <w:b/>
                <w:sz w:val="24"/>
              </w:rPr>
              <w:t>1</w:t>
            </w:r>
          </w:p>
        </w:tc>
        <w:tc>
          <w:tcPr>
            <w:tcW w:w="1134" w:type="dxa"/>
            <w:vAlign w:val="center"/>
          </w:tcPr>
          <w:p w14:paraId="7926EDBA" w14:textId="77777777" w:rsidR="000F1C29" w:rsidRDefault="000F1C29" w:rsidP="00E03248">
            <w:pPr>
              <w:jc w:val="center"/>
              <w:rPr>
                <w:b/>
                <w:sz w:val="24"/>
              </w:rPr>
            </w:pPr>
            <w:r>
              <w:rPr>
                <w:rFonts w:hint="eastAsia"/>
                <w:b/>
                <w:sz w:val="24"/>
              </w:rPr>
              <w:t>2</w:t>
            </w:r>
          </w:p>
        </w:tc>
        <w:tc>
          <w:tcPr>
            <w:tcW w:w="1091" w:type="dxa"/>
            <w:vAlign w:val="center"/>
          </w:tcPr>
          <w:p w14:paraId="657AFCE5" w14:textId="77777777" w:rsidR="000F1C29" w:rsidRDefault="000F1C29" w:rsidP="00E03248">
            <w:pPr>
              <w:jc w:val="center"/>
              <w:rPr>
                <w:b/>
                <w:sz w:val="24"/>
              </w:rPr>
            </w:pPr>
            <w:r>
              <w:rPr>
                <w:rFonts w:hint="eastAsia"/>
                <w:b/>
                <w:sz w:val="24"/>
              </w:rPr>
              <w:t>3</w:t>
            </w:r>
          </w:p>
        </w:tc>
        <w:tc>
          <w:tcPr>
            <w:tcW w:w="1126" w:type="dxa"/>
            <w:vAlign w:val="center"/>
          </w:tcPr>
          <w:p w14:paraId="3A44BCE0" w14:textId="77777777" w:rsidR="000F1C29" w:rsidRDefault="000F1C29" w:rsidP="00E03248">
            <w:pPr>
              <w:jc w:val="center"/>
              <w:rPr>
                <w:b/>
                <w:sz w:val="24"/>
              </w:rPr>
            </w:pPr>
            <w:r>
              <w:rPr>
                <w:rFonts w:hint="eastAsia"/>
                <w:b/>
                <w:sz w:val="24"/>
              </w:rPr>
              <w:t>4</w:t>
            </w:r>
          </w:p>
        </w:tc>
        <w:tc>
          <w:tcPr>
            <w:tcW w:w="718" w:type="dxa"/>
            <w:vAlign w:val="center"/>
          </w:tcPr>
          <w:p w14:paraId="7A0EB57D" w14:textId="77777777" w:rsidR="000F1C29" w:rsidRDefault="000F1C29" w:rsidP="00E03248">
            <w:pPr>
              <w:jc w:val="center"/>
              <w:rPr>
                <w:b/>
                <w:sz w:val="24"/>
              </w:rPr>
            </w:pPr>
            <w:r>
              <w:rPr>
                <w:rFonts w:hint="eastAsia"/>
                <w:b/>
                <w:sz w:val="24"/>
              </w:rPr>
              <w:t>胜次</w:t>
            </w:r>
          </w:p>
        </w:tc>
        <w:tc>
          <w:tcPr>
            <w:tcW w:w="718" w:type="dxa"/>
            <w:vAlign w:val="center"/>
          </w:tcPr>
          <w:p w14:paraId="21556DA1" w14:textId="77777777" w:rsidR="000F1C29" w:rsidRDefault="000F1C29" w:rsidP="00E03248">
            <w:pPr>
              <w:jc w:val="center"/>
              <w:rPr>
                <w:b/>
                <w:sz w:val="24"/>
              </w:rPr>
            </w:pPr>
            <w:r>
              <w:rPr>
                <w:rFonts w:hint="eastAsia"/>
                <w:b/>
                <w:sz w:val="24"/>
              </w:rPr>
              <w:t>积分</w:t>
            </w:r>
          </w:p>
        </w:tc>
        <w:tc>
          <w:tcPr>
            <w:tcW w:w="718" w:type="dxa"/>
            <w:vAlign w:val="center"/>
          </w:tcPr>
          <w:p w14:paraId="655B7EA5" w14:textId="77777777" w:rsidR="000F1C29" w:rsidRDefault="000F1C29" w:rsidP="00E03248">
            <w:pPr>
              <w:jc w:val="center"/>
              <w:rPr>
                <w:b/>
                <w:sz w:val="24"/>
              </w:rPr>
            </w:pPr>
            <w:r>
              <w:rPr>
                <w:rFonts w:hint="eastAsia"/>
                <w:b/>
                <w:sz w:val="24"/>
              </w:rPr>
              <w:t>名次</w:t>
            </w:r>
          </w:p>
        </w:tc>
      </w:tr>
      <w:tr w:rsidR="000F1C29" w14:paraId="4295AD53" w14:textId="77777777" w:rsidTr="00E03248">
        <w:trPr>
          <w:trHeight w:val="455"/>
          <w:jc w:val="center"/>
        </w:trPr>
        <w:tc>
          <w:tcPr>
            <w:tcW w:w="359" w:type="dxa"/>
            <w:vAlign w:val="center"/>
          </w:tcPr>
          <w:p w14:paraId="32421401" w14:textId="77777777" w:rsidR="000F1C29" w:rsidRDefault="000F1C29" w:rsidP="00E03248">
            <w:pPr>
              <w:jc w:val="center"/>
              <w:rPr>
                <w:sz w:val="28"/>
                <w:szCs w:val="28"/>
              </w:rPr>
            </w:pPr>
            <w:r>
              <w:rPr>
                <w:rFonts w:hint="eastAsia"/>
                <w:sz w:val="28"/>
                <w:szCs w:val="28"/>
              </w:rPr>
              <w:t>1</w:t>
            </w:r>
          </w:p>
        </w:tc>
        <w:tc>
          <w:tcPr>
            <w:tcW w:w="2030" w:type="dxa"/>
            <w:vAlign w:val="center"/>
          </w:tcPr>
          <w:p w14:paraId="4A950EA8" w14:textId="7804EE1B" w:rsidR="00443127" w:rsidRDefault="00584DE7" w:rsidP="00443127">
            <w:pPr>
              <w:adjustRightInd w:val="0"/>
              <w:snapToGrid w:val="0"/>
              <w:spacing w:line="200" w:lineRule="atLeast"/>
              <w:ind w:leftChars="-100" w:left="-210" w:rightChars="-100" w:right="-210"/>
              <w:jc w:val="center"/>
              <w:rPr>
                <w:rFonts w:ascii="仿宋_GB2312" w:eastAsia="仿宋_GB2312" w:hAnsi="宋体" w:cs="宋体"/>
                <w:sz w:val="24"/>
              </w:rPr>
            </w:pPr>
            <w:r>
              <w:rPr>
                <w:rFonts w:ascii="仿宋_GB2312" w:eastAsia="仿宋_GB2312" w:hAnsi="宋体" w:cs="宋体" w:hint="eastAsia"/>
                <w:sz w:val="24"/>
              </w:rPr>
              <w:t>电子信息</w:t>
            </w:r>
            <w:r w:rsidR="00443127">
              <w:rPr>
                <w:rFonts w:ascii="仿宋_GB2312" w:eastAsia="仿宋_GB2312" w:hAnsi="宋体" w:cs="宋体" w:hint="eastAsia"/>
                <w:sz w:val="24"/>
              </w:rPr>
              <w:t>学院</w:t>
            </w:r>
          </w:p>
          <w:p w14:paraId="2C064448" w14:textId="536019DF" w:rsidR="000F1C29" w:rsidRDefault="00443127" w:rsidP="00443127">
            <w:pPr>
              <w:adjustRightInd w:val="0"/>
              <w:snapToGrid w:val="0"/>
              <w:spacing w:line="200" w:lineRule="atLeast"/>
              <w:ind w:leftChars="-100" w:left="-210" w:rightChars="-100" w:right="-210"/>
              <w:jc w:val="center"/>
              <w:rPr>
                <w:rFonts w:ascii="仿宋_GB2312" w:eastAsia="仿宋_GB2312" w:hAnsi="宋体" w:cs="宋体"/>
                <w:sz w:val="24"/>
              </w:rPr>
            </w:pPr>
            <w:r>
              <w:rPr>
                <w:rFonts w:ascii="仿宋_GB2312" w:eastAsia="仿宋_GB2312" w:hAnsi="宋体" w:cs="宋体" w:hint="eastAsia"/>
                <w:sz w:val="24"/>
              </w:rPr>
              <w:t>工会队</w:t>
            </w:r>
          </w:p>
        </w:tc>
        <w:tc>
          <w:tcPr>
            <w:tcW w:w="1134" w:type="dxa"/>
            <w:vAlign w:val="center"/>
          </w:tcPr>
          <w:p w14:paraId="07764771" w14:textId="77777777" w:rsidR="000F1C29" w:rsidRDefault="000F1C29" w:rsidP="00E03248">
            <w:pPr>
              <w:jc w:val="center"/>
            </w:pPr>
          </w:p>
        </w:tc>
        <w:tc>
          <w:tcPr>
            <w:tcW w:w="1134" w:type="dxa"/>
            <w:tcBorders>
              <w:bottom w:val="single" w:sz="4" w:space="0" w:color="auto"/>
            </w:tcBorders>
            <w:vAlign w:val="center"/>
          </w:tcPr>
          <w:p w14:paraId="5F9F5FE3" w14:textId="77777777" w:rsidR="000F1C29" w:rsidRDefault="000F1C29" w:rsidP="00E03248">
            <w:pPr>
              <w:jc w:val="center"/>
              <w:rPr>
                <w:sz w:val="18"/>
                <w:szCs w:val="18"/>
              </w:rPr>
            </w:pPr>
          </w:p>
        </w:tc>
        <w:tc>
          <w:tcPr>
            <w:tcW w:w="1091" w:type="dxa"/>
            <w:tcBorders>
              <w:bottom w:val="single" w:sz="4" w:space="0" w:color="auto"/>
            </w:tcBorders>
            <w:vAlign w:val="center"/>
          </w:tcPr>
          <w:p w14:paraId="002E7D42" w14:textId="77777777" w:rsidR="000F1C29" w:rsidRDefault="000F1C29" w:rsidP="00E03248">
            <w:pPr>
              <w:jc w:val="center"/>
              <w:rPr>
                <w:sz w:val="18"/>
                <w:szCs w:val="18"/>
              </w:rPr>
            </w:pPr>
          </w:p>
        </w:tc>
        <w:tc>
          <w:tcPr>
            <w:tcW w:w="1126" w:type="dxa"/>
            <w:vAlign w:val="center"/>
          </w:tcPr>
          <w:p w14:paraId="1287EEC6" w14:textId="77777777" w:rsidR="000F1C29" w:rsidRDefault="000F1C29" w:rsidP="00E03248">
            <w:pPr>
              <w:jc w:val="center"/>
              <w:rPr>
                <w:sz w:val="24"/>
              </w:rPr>
            </w:pPr>
          </w:p>
          <w:p w14:paraId="03DFD257" w14:textId="77777777" w:rsidR="000F1C29" w:rsidRDefault="000F1C29" w:rsidP="00E03248">
            <w:pPr>
              <w:jc w:val="center"/>
              <w:rPr>
                <w:sz w:val="24"/>
              </w:rPr>
            </w:pPr>
          </w:p>
        </w:tc>
        <w:tc>
          <w:tcPr>
            <w:tcW w:w="718" w:type="dxa"/>
            <w:vAlign w:val="center"/>
          </w:tcPr>
          <w:p w14:paraId="3C94FC20" w14:textId="77777777" w:rsidR="000F1C29" w:rsidRDefault="000F1C29" w:rsidP="00E03248">
            <w:pPr>
              <w:jc w:val="center"/>
            </w:pPr>
          </w:p>
        </w:tc>
        <w:tc>
          <w:tcPr>
            <w:tcW w:w="718" w:type="dxa"/>
            <w:vAlign w:val="center"/>
          </w:tcPr>
          <w:p w14:paraId="3A991D37" w14:textId="77777777" w:rsidR="000F1C29" w:rsidRDefault="000F1C29" w:rsidP="00E03248">
            <w:pPr>
              <w:jc w:val="center"/>
            </w:pPr>
          </w:p>
        </w:tc>
        <w:tc>
          <w:tcPr>
            <w:tcW w:w="718" w:type="dxa"/>
            <w:vAlign w:val="center"/>
          </w:tcPr>
          <w:p w14:paraId="1F029EE0" w14:textId="77777777" w:rsidR="000F1C29" w:rsidRDefault="000F1C29" w:rsidP="00E03248">
            <w:pPr>
              <w:jc w:val="center"/>
            </w:pPr>
          </w:p>
        </w:tc>
      </w:tr>
      <w:tr w:rsidR="000F1C29" w14:paraId="2C2714D2" w14:textId="77777777" w:rsidTr="00E03248">
        <w:trPr>
          <w:trHeight w:val="285"/>
          <w:jc w:val="center"/>
        </w:trPr>
        <w:tc>
          <w:tcPr>
            <w:tcW w:w="359" w:type="dxa"/>
            <w:vAlign w:val="center"/>
          </w:tcPr>
          <w:p w14:paraId="03271A9A" w14:textId="77777777" w:rsidR="000F1C29" w:rsidRDefault="000F1C29" w:rsidP="00E03248">
            <w:pPr>
              <w:jc w:val="center"/>
              <w:rPr>
                <w:sz w:val="28"/>
                <w:szCs w:val="28"/>
              </w:rPr>
            </w:pPr>
            <w:r>
              <w:rPr>
                <w:rFonts w:hint="eastAsia"/>
                <w:sz w:val="28"/>
                <w:szCs w:val="28"/>
              </w:rPr>
              <w:t>2</w:t>
            </w:r>
          </w:p>
        </w:tc>
        <w:tc>
          <w:tcPr>
            <w:tcW w:w="2030" w:type="dxa"/>
            <w:vAlign w:val="center"/>
          </w:tcPr>
          <w:p w14:paraId="0E344A6F" w14:textId="77777777" w:rsidR="000F1C29" w:rsidRDefault="000F1C29" w:rsidP="00E03248">
            <w:pPr>
              <w:adjustRightInd w:val="0"/>
              <w:snapToGrid w:val="0"/>
              <w:spacing w:line="200" w:lineRule="atLeast"/>
              <w:jc w:val="center"/>
              <w:rPr>
                <w:rFonts w:ascii="仿宋_GB2312" w:eastAsia="仿宋_GB2312" w:hAnsi="宋体" w:cs="宋体"/>
                <w:sz w:val="24"/>
              </w:rPr>
            </w:pPr>
          </w:p>
        </w:tc>
        <w:tc>
          <w:tcPr>
            <w:tcW w:w="1134" w:type="dxa"/>
            <w:vAlign w:val="center"/>
          </w:tcPr>
          <w:p w14:paraId="0718388E" w14:textId="77777777" w:rsidR="000F1C29" w:rsidRDefault="000F1C29" w:rsidP="00E03248">
            <w:pPr>
              <w:jc w:val="center"/>
            </w:pPr>
          </w:p>
        </w:tc>
        <w:tc>
          <w:tcPr>
            <w:tcW w:w="1134" w:type="dxa"/>
            <w:vAlign w:val="center"/>
          </w:tcPr>
          <w:p w14:paraId="473E5ADB" w14:textId="77777777" w:rsidR="000F1C29" w:rsidRDefault="000F1C29" w:rsidP="00E03248">
            <w:pPr>
              <w:jc w:val="center"/>
            </w:pPr>
          </w:p>
        </w:tc>
        <w:tc>
          <w:tcPr>
            <w:tcW w:w="1091" w:type="dxa"/>
            <w:vAlign w:val="center"/>
          </w:tcPr>
          <w:p w14:paraId="3E305109" w14:textId="77777777" w:rsidR="000F1C29" w:rsidRDefault="000F1C29" w:rsidP="00E03248">
            <w:pPr>
              <w:jc w:val="center"/>
            </w:pPr>
          </w:p>
        </w:tc>
        <w:tc>
          <w:tcPr>
            <w:tcW w:w="1126" w:type="dxa"/>
            <w:tcBorders>
              <w:bottom w:val="single" w:sz="4" w:space="0" w:color="auto"/>
            </w:tcBorders>
            <w:vAlign w:val="center"/>
          </w:tcPr>
          <w:p w14:paraId="5EA19910" w14:textId="77777777" w:rsidR="000F1C29" w:rsidRDefault="000F1C29" w:rsidP="00E03248">
            <w:pPr>
              <w:jc w:val="center"/>
              <w:rPr>
                <w:sz w:val="24"/>
              </w:rPr>
            </w:pPr>
          </w:p>
        </w:tc>
        <w:tc>
          <w:tcPr>
            <w:tcW w:w="718" w:type="dxa"/>
            <w:vAlign w:val="center"/>
          </w:tcPr>
          <w:p w14:paraId="7879EFFF" w14:textId="77777777" w:rsidR="000F1C29" w:rsidRDefault="000F1C29" w:rsidP="00E03248">
            <w:pPr>
              <w:jc w:val="center"/>
            </w:pPr>
          </w:p>
        </w:tc>
        <w:tc>
          <w:tcPr>
            <w:tcW w:w="718" w:type="dxa"/>
            <w:vAlign w:val="center"/>
          </w:tcPr>
          <w:p w14:paraId="78F90D22" w14:textId="77777777" w:rsidR="000F1C29" w:rsidRDefault="000F1C29" w:rsidP="00E03248">
            <w:pPr>
              <w:jc w:val="center"/>
            </w:pPr>
          </w:p>
        </w:tc>
        <w:tc>
          <w:tcPr>
            <w:tcW w:w="718" w:type="dxa"/>
            <w:vAlign w:val="center"/>
          </w:tcPr>
          <w:p w14:paraId="0579C92A" w14:textId="77777777" w:rsidR="000F1C29" w:rsidRDefault="000F1C29" w:rsidP="00E03248">
            <w:pPr>
              <w:jc w:val="center"/>
            </w:pPr>
          </w:p>
        </w:tc>
      </w:tr>
      <w:tr w:rsidR="000F1C29" w14:paraId="2DD7A999" w14:textId="77777777" w:rsidTr="00E03248">
        <w:trPr>
          <w:trHeight w:val="332"/>
          <w:jc w:val="center"/>
        </w:trPr>
        <w:tc>
          <w:tcPr>
            <w:tcW w:w="359" w:type="dxa"/>
            <w:vAlign w:val="center"/>
          </w:tcPr>
          <w:p w14:paraId="7256777B" w14:textId="77777777" w:rsidR="000F1C29" w:rsidRDefault="000F1C29" w:rsidP="00E03248">
            <w:pPr>
              <w:jc w:val="center"/>
              <w:rPr>
                <w:sz w:val="28"/>
                <w:szCs w:val="28"/>
              </w:rPr>
            </w:pPr>
            <w:r>
              <w:rPr>
                <w:rFonts w:hint="eastAsia"/>
                <w:sz w:val="28"/>
                <w:szCs w:val="28"/>
              </w:rPr>
              <w:t>3</w:t>
            </w:r>
          </w:p>
        </w:tc>
        <w:tc>
          <w:tcPr>
            <w:tcW w:w="2030" w:type="dxa"/>
            <w:vAlign w:val="center"/>
          </w:tcPr>
          <w:p w14:paraId="7A32968D" w14:textId="77777777" w:rsidR="000F1C29" w:rsidRDefault="000F1C29" w:rsidP="00E03248">
            <w:pPr>
              <w:adjustRightInd w:val="0"/>
              <w:snapToGrid w:val="0"/>
              <w:spacing w:line="200" w:lineRule="atLeast"/>
              <w:jc w:val="center"/>
              <w:rPr>
                <w:rFonts w:ascii="仿宋_GB2312" w:eastAsia="仿宋_GB2312" w:hAnsi="宋体" w:cs="宋体"/>
                <w:sz w:val="24"/>
              </w:rPr>
            </w:pPr>
          </w:p>
        </w:tc>
        <w:tc>
          <w:tcPr>
            <w:tcW w:w="1134" w:type="dxa"/>
            <w:vAlign w:val="center"/>
          </w:tcPr>
          <w:p w14:paraId="01C69C95" w14:textId="77777777" w:rsidR="000F1C29" w:rsidRDefault="000F1C29" w:rsidP="00E03248">
            <w:pPr>
              <w:jc w:val="center"/>
            </w:pPr>
          </w:p>
        </w:tc>
        <w:tc>
          <w:tcPr>
            <w:tcW w:w="1134" w:type="dxa"/>
            <w:vAlign w:val="center"/>
          </w:tcPr>
          <w:p w14:paraId="3B71AF42" w14:textId="77777777" w:rsidR="000F1C29" w:rsidRDefault="000F1C29" w:rsidP="00E03248">
            <w:pPr>
              <w:jc w:val="center"/>
            </w:pPr>
          </w:p>
        </w:tc>
        <w:tc>
          <w:tcPr>
            <w:tcW w:w="1091" w:type="dxa"/>
            <w:vAlign w:val="center"/>
          </w:tcPr>
          <w:p w14:paraId="135D5A7D" w14:textId="77777777" w:rsidR="000F1C29" w:rsidRDefault="000F1C29" w:rsidP="00E03248">
            <w:pPr>
              <w:jc w:val="center"/>
            </w:pPr>
          </w:p>
        </w:tc>
        <w:tc>
          <w:tcPr>
            <w:tcW w:w="1126" w:type="dxa"/>
            <w:tcBorders>
              <w:bottom w:val="single" w:sz="4" w:space="0" w:color="auto"/>
            </w:tcBorders>
            <w:vAlign w:val="center"/>
          </w:tcPr>
          <w:p w14:paraId="7F6519EA" w14:textId="77777777" w:rsidR="000F1C29" w:rsidRDefault="000F1C29" w:rsidP="00E03248">
            <w:pPr>
              <w:jc w:val="center"/>
              <w:rPr>
                <w:sz w:val="24"/>
              </w:rPr>
            </w:pPr>
          </w:p>
        </w:tc>
        <w:tc>
          <w:tcPr>
            <w:tcW w:w="718" w:type="dxa"/>
            <w:vAlign w:val="center"/>
          </w:tcPr>
          <w:p w14:paraId="64A02229" w14:textId="77777777" w:rsidR="000F1C29" w:rsidRDefault="000F1C29" w:rsidP="00E03248">
            <w:pPr>
              <w:jc w:val="center"/>
            </w:pPr>
          </w:p>
        </w:tc>
        <w:tc>
          <w:tcPr>
            <w:tcW w:w="718" w:type="dxa"/>
            <w:vAlign w:val="center"/>
          </w:tcPr>
          <w:p w14:paraId="6E4B7E58" w14:textId="77777777" w:rsidR="000F1C29" w:rsidRDefault="000F1C29" w:rsidP="00E03248">
            <w:pPr>
              <w:jc w:val="center"/>
            </w:pPr>
          </w:p>
        </w:tc>
        <w:tc>
          <w:tcPr>
            <w:tcW w:w="718" w:type="dxa"/>
            <w:vAlign w:val="center"/>
          </w:tcPr>
          <w:p w14:paraId="613AF50C" w14:textId="77777777" w:rsidR="000F1C29" w:rsidRDefault="000F1C29" w:rsidP="00E03248">
            <w:pPr>
              <w:jc w:val="center"/>
            </w:pPr>
          </w:p>
        </w:tc>
      </w:tr>
      <w:tr w:rsidR="000F1C29" w14:paraId="0CC116B1" w14:textId="77777777" w:rsidTr="00E03248">
        <w:trPr>
          <w:trHeight w:val="285"/>
          <w:jc w:val="center"/>
        </w:trPr>
        <w:tc>
          <w:tcPr>
            <w:tcW w:w="359" w:type="dxa"/>
            <w:vAlign w:val="center"/>
          </w:tcPr>
          <w:p w14:paraId="45921D10" w14:textId="77777777" w:rsidR="000F1C29" w:rsidRDefault="000F1C29" w:rsidP="00E03248">
            <w:pPr>
              <w:jc w:val="center"/>
              <w:rPr>
                <w:sz w:val="28"/>
                <w:szCs w:val="28"/>
              </w:rPr>
            </w:pPr>
            <w:r>
              <w:rPr>
                <w:rFonts w:hint="eastAsia"/>
                <w:sz w:val="28"/>
                <w:szCs w:val="28"/>
              </w:rPr>
              <w:t>4</w:t>
            </w:r>
          </w:p>
        </w:tc>
        <w:tc>
          <w:tcPr>
            <w:tcW w:w="2030" w:type="dxa"/>
            <w:vAlign w:val="center"/>
          </w:tcPr>
          <w:p w14:paraId="1171B76C" w14:textId="77777777" w:rsidR="000F1C29" w:rsidRDefault="000F1C29" w:rsidP="00E03248">
            <w:pPr>
              <w:adjustRightInd w:val="0"/>
              <w:snapToGrid w:val="0"/>
              <w:spacing w:line="200" w:lineRule="atLeast"/>
              <w:ind w:leftChars="-50" w:left="-105" w:rightChars="-50" w:right="-105"/>
              <w:jc w:val="center"/>
              <w:rPr>
                <w:rFonts w:ascii="仿宋_GB2312" w:eastAsia="仿宋_GB2312" w:hAnsi="宋体" w:cs="宋体"/>
                <w:sz w:val="26"/>
                <w:szCs w:val="26"/>
              </w:rPr>
            </w:pPr>
          </w:p>
        </w:tc>
        <w:tc>
          <w:tcPr>
            <w:tcW w:w="1134" w:type="dxa"/>
            <w:vAlign w:val="center"/>
          </w:tcPr>
          <w:p w14:paraId="52965E15" w14:textId="77777777" w:rsidR="000F1C29" w:rsidRDefault="000F1C29" w:rsidP="00E03248">
            <w:pPr>
              <w:jc w:val="center"/>
            </w:pPr>
          </w:p>
        </w:tc>
        <w:tc>
          <w:tcPr>
            <w:tcW w:w="1134" w:type="dxa"/>
            <w:vAlign w:val="center"/>
          </w:tcPr>
          <w:p w14:paraId="6DA44024" w14:textId="77777777" w:rsidR="000F1C29" w:rsidRDefault="000F1C29" w:rsidP="00E03248">
            <w:pPr>
              <w:jc w:val="center"/>
            </w:pPr>
          </w:p>
        </w:tc>
        <w:tc>
          <w:tcPr>
            <w:tcW w:w="1091" w:type="dxa"/>
            <w:vAlign w:val="center"/>
          </w:tcPr>
          <w:p w14:paraId="513D903A" w14:textId="77777777" w:rsidR="000F1C29" w:rsidRDefault="000F1C29" w:rsidP="00E03248">
            <w:pPr>
              <w:jc w:val="center"/>
            </w:pPr>
          </w:p>
        </w:tc>
        <w:tc>
          <w:tcPr>
            <w:tcW w:w="1126" w:type="dxa"/>
            <w:vAlign w:val="center"/>
          </w:tcPr>
          <w:p w14:paraId="41D2D152" w14:textId="77777777" w:rsidR="000F1C29" w:rsidRDefault="000F1C29" w:rsidP="00E03248">
            <w:pPr>
              <w:jc w:val="center"/>
            </w:pPr>
          </w:p>
        </w:tc>
        <w:tc>
          <w:tcPr>
            <w:tcW w:w="718" w:type="dxa"/>
            <w:vAlign w:val="center"/>
          </w:tcPr>
          <w:p w14:paraId="4FB4FEDF" w14:textId="77777777" w:rsidR="000F1C29" w:rsidRDefault="000F1C29" w:rsidP="00E03248">
            <w:pPr>
              <w:jc w:val="center"/>
            </w:pPr>
          </w:p>
        </w:tc>
        <w:tc>
          <w:tcPr>
            <w:tcW w:w="718" w:type="dxa"/>
            <w:vAlign w:val="center"/>
          </w:tcPr>
          <w:p w14:paraId="6DA280CF" w14:textId="77777777" w:rsidR="000F1C29" w:rsidRDefault="000F1C29" w:rsidP="00E03248">
            <w:pPr>
              <w:jc w:val="center"/>
            </w:pPr>
          </w:p>
        </w:tc>
        <w:tc>
          <w:tcPr>
            <w:tcW w:w="718" w:type="dxa"/>
            <w:vAlign w:val="center"/>
          </w:tcPr>
          <w:p w14:paraId="0E347033" w14:textId="77777777" w:rsidR="000F1C29" w:rsidRDefault="000F1C29" w:rsidP="00E03248">
            <w:pPr>
              <w:jc w:val="center"/>
            </w:pPr>
          </w:p>
        </w:tc>
      </w:tr>
    </w:tbl>
    <w:p w14:paraId="669046AF" w14:textId="77777777" w:rsidR="000F1C29" w:rsidRDefault="000F1C29" w:rsidP="000F1C29">
      <w:pPr>
        <w:rPr>
          <w:rFonts w:ascii="宋体" w:hAnsi="宋体"/>
          <w:color w:val="000000"/>
          <w:szCs w:val="21"/>
        </w:rPr>
      </w:pPr>
    </w:p>
    <w:p w14:paraId="47F4A53B" w14:textId="77777777" w:rsidR="000F1C29" w:rsidRDefault="000F1C29" w:rsidP="000F1C29">
      <w:pPr>
        <w:rPr>
          <w:rFonts w:ascii="宋体" w:hAnsi="宋体"/>
          <w:color w:val="000000"/>
          <w:szCs w:val="21"/>
        </w:rPr>
      </w:pPr>
    </w:p>
    <w:p w14:paraId="0F73935D" w14:textId="77777777" w:rsidR="000F1C29" w:rsidRPr="008A3206" w:rsidRDefault="000F1C29" w:rsidP="000F1C29">
      <w:pPr>
        <w:spacing w:line="560" w:lineRule="exact"/>
        <w:jc w:val="center"/>
        <w:rPr>
          <w:rFonts w:ascii="方正大标宋简体" w:eastAsia="方正大标宋简体" w:hAnsi="黑体"/>
          <w:bCs/>
          <w:sz w:val="48"/>
          <w:szCs w:val="48"/>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2030"/>
        <w:gridCol w:w="1134"/>
        <w:gridCol w:w="1134"/>
        <w:gridCol w:w="1091"/>
        <w:gridCol w:w="1126"/>
        <w:gridCol w:w="718"/>
        <w:gridCol w:w="718"/>
        <w:gridCol w:w="718"/>
      </w:tblGrid>
      <w:tr w:rsidR="000F1C29" w14:paraId="45942E40" w14:textId="77777777" w:rsidTr="00E03248">
        <w:trPr>
          <w:trHeight w:val="477"/>
          <w:jc w:val="center"/>
        </w:trPr>
        <w:tc>
          <w:tcPr>
            <w:tcW w:w="2389" w:type="dxa"/>
            <w:gridSpan w:val="2"/>
            <w:vAlign w:val="center"/>
          </w:tcPr>
          <w:p w14:paraId="5FE922D6" w14:textId="5E427CF9" w:rsidR="000F1C29" w:rsidRDefault="000F1C29" w:rsidP="00E03248">
            <w:pPr>
              <w:ind w:firstLineChars="50" w:firstLine="120"/>
              <w:jc w:val="center"/>
              <w:rPr>
                <w:b/>
                <w:sz w:val="24"/>
              </w:rPr>
            </w:pPr>
            <w:r>
              <w:rPr>
                <w:rFonts w:hint="eastAsia"/>
                <w:b/>
                <w:sz w:val="24"/>
              </w:rPr>
              <w:t>C</w:t>
            </w:r>
            <w:r>
              <w:rPr>
                <w:rFonts w:hint="eastAsia"/>
                <w:b/>
                <w:sz w:val="24"/>
              </w:rPr>
              <w:t>组</w:t>
            </w:r>
          </w:p>
        </w:tc>
        <w:tc>
          <w:tcPr>
            <w:tcW w:w="1134" w:type="dxa"/>
            <w:tcBorders>
              <w:bottom w:val="single" w:sz="4" w:space="0" w:color="auto"/>
            </w:tcBorders>
            <w:vAlign w:val="center"/>
          </w:tcPr>
          <w:p w14:paraId="0DEA5399" w14:textId="77777777" w:rsidR="000F1C29" w:rsidRDefault="000F1C29" w:rsidP="00E03248">
            <w:pPr>
              <w:jc w:val="center"/>
              <w:rPr>
                <w:b/>
                <w:sz w:val="24"/>
              </w:rPr>
            </w:pPr>
            <w:r>
              <w:rPr>
                <w:rFonts w:hint="eastAsia"/>
                <w:b/>
                <w:sz w:val="24"/>
              </w:rPr>
              <w:t>1</w:t>
            </w:r>
          </w:p>
        </w:tc>
        <w:tc>
          <w:tcPr>
            <w:tcW w:w="1134" w:type="dxa"/>
            <w:vAlign w:val="center"/>
          </w:tcPr>
          <w:p w14:paraId="7195BE9D" w14:textId="77777777" w:rsidR="000F1C29" w:rsidRDefault="000F1C29" w:rsidP="00E03248">
            <w:pPr>
              <w:jc w:val="center"/>
              <w:rPr>
                <w:b/>
                <w:sz w:val="24"/>
              </w:rPr>
            </w:pPr>
            <w:r>
              <w:rPr>
                <w:rFonts w:hint="eastAsia"/>
                <w:b/>
                <w:sz w:val="24"/>
              </w:rPr>
              <w:t>2</w:t>
            </w:r>
          </w:p>
        </w:tc>
        <w:tc>
          <w:tcPr>
            <w:tcW w:w="1091" w:type="dxa"/>
            <w:vAlign w:val="center"/>
          </w:tcPr>
          <w:p w14:paraId="18BE896B" w14:textId="77777777" w:rsidR="000F1C29" w:rsidRDefault="000F1C29" w:rsidP="00E03248">
            <w:pPr>
              <w:jc w:val="center"/>
              <w:rPr>
                <w:b/>
                <w:sz w:val="24"/>
              </w:rPr>
            </w:pPr>
            <w:r>
              <w:rPr>
                <w:rFonts w:hint="eastAsia"/>
                <w:b/>
                <w:sz w:val="24"/>
              </w:rPr>
              <w:t>3</w:t>
            </w:r>
          </w:p>
        </w:tc>
        <w:tc>
          <w:tcPr>
            <w:tcW w:w="1126" w:type="dxa"/>
            <w:vAlign w:val="center"/>
          </w:tcPr>
          <w:p w14:paraId="60AA956D" w14:textId="77777777" w:rsidR="000F1C29" w:rsidRDefault="000F1C29" w:rsidP="00E03248">
            <w:pPr>
              <w:jc w:val="center"/>
              <w:rPr>
                <w:b/>
                <w:sz w:val="24"/>
              </w:rPr>
            </w:pPr>
            <w:r>
              <w:rPr>
                <w:rFonts w:hint="eastAsia"/>
                <w:b/>
                <w:sz w:val="24"/>
              </w:rPr>
              <w:t>4</w:t>
            </w:r>
          </w:p>
        </w:tc>
        <w:tc>
          <w:tcPr>
            <w:tcW w:w="718" w:type="dxa"/>
            <w:vAlign w:val="center"/>
          </w:tcPr>
          <w:p w14:paraId="0B336259" w14:textId="77777777" w:rsidR="000F1C29" w:rsidRDefault="000F1C29" w:rsidP="00E03248">
            <w:pPr>
              <w:jc w:val="center"/>
              <w:rPr>
                <w:b/>
                <w:sz w:val="24"/>
              </w:rPr>
            </w:pPr>
            <w:r>
              <w:rPr>
                <w:rFonts w:hint="eastAsia"/>
                <w:b/>
                <w:sz w:val="24"/>
              </w:rPr>
              <w:t>胜次</w:t>
            </w:r>
          </w:p>
        </w:tc>
        <w:tc>
          <w:tcPr>
            <w:tcW w:w="718" w:type="dxa"/>
            <w:vAlign w:val="center"/>
          </w:tcPr>
          <w:p w14:paraId="4D50AB73" w14:textId="77777777" w:rsidR="000F1C29" w:rsidRDefault="000F1C29" w:rsidP="00E03248">
            <w:pPr>
              <w:jc w:val="center"/>
              <w:rPr>
                <w:b/>
                <w:sz w:val="24"/>
              </w:rPr>
            </w:pPr>
            <w:r>
              <w:rPr>
                <w:rFonts w:hint="eastAsia"/>
                <w:b/>
                <w:sz w:val="24"/>
              </w:rPr>
              <w:t>积分</w:t>
            </w:r>
          </w:p>
        </w:tc>
        <w:tc>
          <w:tcPr>
            <w:tcW w:w="718" w:type="dxa"/>
            <w:vAlign w:val="center"/>
          </w:tcPr>
          <w:p w14:paraId="2ACE40AE" w14:textId="77777777" w:rsidR="000F1C29" w:rsidRDefault="000F1C29" w:rsidP="00E03248">
            <w:pPr>
              <w:jc w:val="center"/>
              <w:rPr>
                <w:b/>
                <w:sz w:val="24"/>
              </w:rPr>
            </w:pPr>
            <w:r>
              <w:rPr>
                <w:rFonts w:hint="eastAsia"/>
                <w:b/>
                <w:sz w:val="24"/>
              </w:rPr>
              <w:t>名次</w:t>
            </w:r>
          </w:p>
        </w:tc>
      </w:tr>
      <w:tr w:rsidR="000F1C29" w14:paraId="19555220" w14:textId="77777777" w:rsidTr="00E03248">
        <w:trPr>
          <w:trHeight w:val="455"/>
          <w:jc w:val="center"/>
        </w:trPr>
        <w:tc>
          <w:tcPr>
            <w:tcW w:w="359" w:type="dxa"/>
            <w:vAlign w:val="center"/>
          </w:tcPr>
          <w:p w14:paraId="60BF1B53" w14:textId="77777777" w:rsidR="000F1C29" w:rsidRDefault="000F1C29" w:rsidP="00E03248">
            <w:pPr>
              <w:jc w:val="center"/>
              <w:rPr>
                <w:sz w:val="28"/>
                <w:szCs w:val="28"/>
              </w:rPr>
            </w:pPr>
            <w:r>
              <w:rPr>
                <w:rFonts w:hint="eastAsia"/>
                <w:sz w:val="28"/>
                <w:szCs w:val="28"/>
              </w:rPr>
              <w:t>1</w:t>
            </w:r>
          </w:p>
        </w:tc>
        <w:tc>
          <w:tcPr>
            <w:tcW w:w="2030" w:type="dxa"/>
            <w:vAlign w:val="center"/>
          </w:tcPr>
          <w:p w14:paraId="45C857C6" w14:textId="0067FDDF" w:rsidR="00443127" w:rsidRDefault="00584DE7" w:rsidP="00E03248">
            <w:pPr>
              <w:adjustRightInd w:val="0"/>
              <w:snapToGrid w:val="0"/>
              <w:spacing w:line="200" w:lineRule="atLeast"/>
              <w:ind w:leftChars="-100" w:left="-210" w:rightChars="-100" w:right="-210"/>
              <w:jc w:val="center"/>
              <w:rPr>
                <w:rFonts w:ascii="仿宋_GB2312" w:eastAsia="仿宋_GB2312" w:hAnsi="宋体" w:cs="宋体"/>
                <w:sz w:val="24"/>
              </w:rPr>
            </w:pPr>
            <w:r>
              <w:rPr>
                <w:rFonts w:ascii="仿宋_GB2312" w:eastAsia="仿宋_GB2312" w:hAnsi="宋体" w:cs="宋体" w:hint="eastAsia"/>
                <w:sz w:val="24"/>
              </w:rPr>
              <w:t>外国语学院</w:t>
            </w:r>
          </w:p>
          <w:p w14:paraId="1E882355" w14:textId="604803D8" w:rsidR="000F1C29" w:rsidRDefault="00443127" w:rsidP="00E03248">
            <w:pPr>
              <w:adjustRightInd w:val="0"/>
              <w:snapToGrid w:val="0"/>
              <w:spacing w:line="200" w:lineRule="atLeast"/>
              <w:ind w:leftChars="-100" w:left="-210" w:rightChars="-100" w:right="-210"/>
              <w:jc w:val="center"/>
              <w:rPr>
                <w:rFonts w:ascii="仿宋_GB2312" w:eastAsia="仿宋_GB2312" w:hAnsi="宋体" w:cs="宋体"/>
                <w:sz w:val="24"/>
              </w:rPr>
            </w:pPr>
            <w:r>
              <w:rPr>
                <w:rFonts w:ascii="仿宋_GB2312" w:eastAsia="仿宋_GB2312" w:hAnsi="宋体" w:cs="宋体" w:hint="eastAsia"/>
                <w:sz w:val="24"/>
              </w:rPr>
              <w:t>工会队</w:t>
            </w:r>
          </w:p>
        </w:tc>
        <w:tc>
          <w:tcPr>
            <w:tcW w:w="1134" w:type="dxa"/>
            <w:vAlign w:val="center"/>
          </w:tcPr>
          <w:p w14:paraId="67C04819" w14:textId="77777777" w:rsidR="000F1C29" w:rsidRDefault="000F1C29" w:rsidP="00E03248">
            <w:pPr>
              <w:jc w:val="center"/>
            </w:pPr>
          </w:p>
        </w:tc>
        <w:tc>
          <w:tcPr>
            <w:tcW w:w="1134" w:type="dxa"/>
            <w:tcBorders>
              <w:bottom w:val="single" w:sz="4" w:space="0" w:color="auto"/>
            </w:tcBorders>
            <w:vAlign w:val="center"/>
          </w:tcPr>
          <w:p w14:paraId="569AC737" w14:textId="77777777" w:rsidR="000F1C29" w:rsidRDefault="000F1C29" w:rsidP="00E03248">
            <w:pPr>
              <w:jc w:val="center"/>
              <w:rPr>
                <w:sz w:val="18"/>
                <w:szCs w:val="18"/>
              </w:rPr>
            </w:pPr>
          </w:p>
        </w:tc>
        <w:tc>
          <w:tcPr>
            <w:tcW w:w="1091" w:type="dxa"/>
            <w:tcBorders>
              <w:bottom w:val="single" w:sz="4" w:space="0" w:color="auto"/>
            </w:tcBorders>
            <w:vAlign w:val="center"/>
          </w:tcPr>
          <w:p w14:paraId="0AD9648C" w14:textId="77777777" w:rsidR="000F1C29" w:rsidRDefault="000F1C29" w:rsidP="00E03248">
            <w:pPr>
              <w:jc w:val="center"/>
              <w:rPr>
                <w:sz w:val="18"/>
                <w:szCs w:val="18"/>
              </w:rPr>
            </w:pPr>
          </w:p>
        </w:tc>
        <w:tc>
          <w:tcPr>
            <w:tcW w:w="1126" w:type="dxa"/>
            <w:vAlign w:val="center"/>
          </w:tcPr>
          <w:p w14:paraId="50F300FC" w14:textId="77777777" w:rsidR="000F1C29" w:rsidRDefault="000F1C29" w:rsidP="00E03248">
            <w:pPr>
              <w:jc w:val="center"/>
              <w:rPr>
                <w:sz w:val="24"/>
              </w:rPr>
            </w:pPr>
          </w:p>
          <w:p w14:paraId="1579B13F" w14:textId="77777777" w:rsidR="000F1C29" w:rsidRDefault="000F1C29" w:rsidP="00E03248">
            <w:pPr>
              <w:jc w:val="center"/>
              <w:rPr>
                <w:sz w:val="24"/>
              </w:rPr>
            </w:pPr>
          </w:p>
        </w:tc>
        <w:tc>
          <w:tcPr>
            <w:tcW w:w="718" w:type="dxa"/>
            <w:vAlign w:val="center"/>
          </w:tcPr>
          <w:p w14:paraId="78916E5D" w14:textId="77777777" w:rsidR="000F1C29" w:rsidRDefault="000F1C29" w:rsidP="00E03248">
            <w:pPr>
              <w:jc w:val="center"/>
            </w:pPr>
          </w:p>
        </w:tc>
        <w:tc>
          <w:tcPr>
            <w:tcW w:w="718" w:type="dxa"/>
            <w:vAlign w:val="center"/>
          </w:tcPr>
          <w:p w14:paraId="7E43D3A0" w14:textId="77777777" w:rsidR="000F1C29" w:rsidRDefault="000F1C29" w:rsidP="00E03248">
            <w:pPr>
              <w:jc w:val="center"/>
            </w:pPr>
          </w:p>
        </w:tc>
        <w:tc>
          <w:tcPr>
            <w:tcW w:w="718" w:type="dxa"/>
            <w:vAlign w:val="center"/>
          </w:tcPr>
          <w:p w14:paraId="0B1AAC6C" w14:textId="77777777" w:rsidR="000F1C29" w:rsidRDefault="000F1C29" w:rsidP="00E03248">
            <w:pPr>
              <w:jc w:val="center"/>
            </w:pPr>
          </w:p>
        </w:tc>
      </w:tr>
      <w:tr w:rsidR="000F1C29" w14:paraId="1F419345" w14:textId="77777777" w:rsidTr="00E03248">
        <w:trPr>
          <w:trHeight w:val="285"/>
          <w:jc w:val="center"/>
        </w:trPr>
        <w:tc>
          <w:tcPr>
            <w:tcW w:w="359" w:type="dxa"/>
            <w:vAlign w:val="center"/>
          </w:tcPr>
          <w:p w14:paraId="793C5383" w14:textId="77777777" w:rsidR="000F1C29" w:rsidRDefault="000F1C29" w:rsidP="00E03248">
            <w:pPr>
              <w:jc w:val="center"/>
              <w:rPr>
                <w:sz w:val="28"/>
                <w:szCs w:val="28"/>
              </w:rPr>
            </w:pPr>
            <w:r>
              <w:rPr>
                <w:rFonts w:hint="eastAsia"/>
                <w:sz w:val="28"/>
                <w:szCs w:val="28"/>
              </w:rPr>
              <w:t>2</w:t>
            </w:r>
          </w:p>
        </w:tc>
        <w:tc>
          <w:tcPr>
            <w:tcW w:w="2030" w:type="dxa"/>
            <w:vAlign w:val="center"/>
          </w:tcPr>
          <w:p w14:paraId="1A5CCA25" w14:textId="77777777" w:rsidR="000F1C29" w:rsidRDefault="000F1C29" w:rsidP="00E03248">
            <w:pPr>
              <w:adjustRightInd w:val="0"/>
              <w:snapToGrid w:val="0"/>
              <w:spacing w:line="200" w:lineRule="atLeast"/>
              <w:jc w:val="center"/>
              <w:rPr>
                <w:rFonts w:ascii="仿宋_GB2312" w:eastAsia="仿宋_GB2312" w:hAnsi="宋体" w:cs="宋体"/>
                <w:sz w:val="24"/>
              </w:rPr>
            </w:pPr>
          </w:p>
        </w:tc>
        <w:tc>
          <w:tcPr>
            <w:tcW w:w="1134" w:type="dxa"/>
            <w:vAlign w:val="center"/>
          </w:tcPr>
          <w:p w14:paraId="74C3A329" w14:textId="77777777" w:rsidR="000F1C29" w:rsidRDefault="000F1C29" w:rsidP="00E03248">
            <w:pPr>
              <w:jc w:val="center"/>
            </w:pPr>
          </w:p>
        </w:tc>
        <w:tc>
          <w:tcPr>
            <w:tcW w:w="1134" w:type="dxa"/>
            <w:vAlign w:val="center"/>
          </w:tcPr>
          <w:p w14:paraId="1057652B" w14:textId="77777777" w:rsidR="000F1C29" w:rsidRDefault="000F1C29" w:rsidP="00E03248">
            <w:pPr>
              <w:jc w:val="center"/>
            </w:pPr>
          </w:p>
        </w:tc>
        <w:tc>
          <w:tcPr>
            <w:tcW w:w="1091" w:type="dxa"/>
            <w:vAlign w:val="center"/>
          </w:tcPr>
          <w:p w14:paraId="03D0CD1C" w14:textId="77777777" w:rsidR="000F1C29" w:rsidRDefault="000F1C29" w:rsidP="00E03248">
            <w:pPr>
              <w:jc w:val="center"/>
            </w:pPr>
          </w:p>
        </w:tc>
        <w:tc>
          <w:tcPr>
            <w:tcW w:w="1126" w:type="dxa"/>
            <w:tcBorders>
              <w:bottom w:val="single" w:sz="4" w:space="0" w:color="auto"/>
            </w:tcBorders>
            <w:vAlign w:val="center"/>
          </w:tcPr>
          <w:p w14:paraId="7C595E45" w14:textId="77777777" w:rsidR="000F1C29" w:rsidRDefault="000F1C29" w:rsidP="00E03248">
            <w:pPr>
              <w:jc w:val="center"/>
              <w:rPr>
                <w:sz w:val="24"/>
              </w:rPr>
            </w:pPr>
          </w:p>
        </w:tc>
        <w:tc>
          <w:tcPr>
            <w:tcW w:w="718" w:type="dxa"/>
            <w:vAlign w:val="center"/>
          </w:tcPr>
          <w:p w14:paraId="0B8278A0" w14:textId="77777777" w:rsidR="000F1C29" w:rsidRDefault="000F1C29" w:rsidP="00E03248">
            <w:pPr>
              <w:jc w:val="center"/>
            </w:pPr>
          </w:p>
        </w:tc>
        <w:tc>
          <w:tcPr>
            <w:tcW w:w="718" w:type="dxa"/>
            <w:vAlign w:val="center"/>
          </w:tcPr>
          <w:p w14:paraId="275A59D5" w14:textId="77777777" w:rsidR="000F1C29" w:rsidRDefault="000F1C29" w:rsidP="00E03248">
            <w:pPr>
              <w:jc w:val="center"/>
            </w:pPr>
          </w:p>
        </w:tc>
        <w:tc>
          <w:tcPr>
            <w:tcW w:w="718" w:type="dxa"/>
            <w:vAlign w:val="center"/>
          </w:tcPr>
          <w:p w14:paraId="503513B3" w14:textId="77777777" w:rsidR="000F1C29" w:rsidRDefault="000F1C29" w:rsidP="00E03248">
            <w:pPr>
              <w:jc w:val="center"/>
            </w:pPr>
          </w:p>
        </w:tc>
      </w:tr>
      <w:tr w:rsidR="000F1C29" w14:paraId="7737DF99" w14:textId="77777777" w:rsidTr="00E03248">
        <w:trPr>
          <w:trHeight w:val="332"/>
          <w:jc w:val="center"/>
        </w:trPr>
        <w:tc>
          <w:tcPr>
            <w:tcW w:w="359" w:type="dxa"/>
            <w:vAlign w:val="center"/>
          </w:tcPr>
          <w:p w14:paraId="31BB7E5B" w14:textId="77777777" w:rsidR="000F1C29" w:rsidRDefault="000F1C29" w:rsidP="00E03248">
            <w:pPr>
              <w:jc w:val="center"/>
              <w:rPr>
                <w:sz w:val="28"/>
                <w:szCs w:val="28"/>
              </w:rPr>
            </w:pPr>
            <w:r>
              <w:rPr>
                <w:rFonts w:hint="eastAsia"/>
                <w:sz w:val="28"/>
                <w:szCs w:val="28"/>
              </w:rPr>
              <w:t>3</w:t>
            </w:r>
          </w:p>
        </w:tc>
        <w:tc>
          <w:tcPr>
            <w:tcW w:w="2030" w:type="dxa"/>
            <w:vAlign w:val="center"/>
          </w:tcPr>
          <w:p w14:paraId="00EB3D0F" w14:textId="77777777" w:rsidR="000F1C29" w:rsidRDefault="000F1C29" w:rsidP="00E03248">
            <w:pPr>
              <w:adjustRightInd w:val="0"/>
              <w:snapToGrid w:val="0"/>
              <w:spacing w:line="200" w:lineRule="atLeast"/>
              <w:jc w:val="center"/>
              <w:rPr>
                <w:rFonts w:ascii="仿宋_GB2312" w:eastAsia="仿宋_GB2312" w:hAnsi="宋体" w:cs="宋体"/>
                <w:sz w:val="24"/>
              </w:rPr>
            </w:pPr>
          </w:p>
        </w:tc>
        <w:tc>
          <w:tcPr>
            <w:tcW w:w="1134" w:type="dxa"/>
            <w:vAlign w:val="center"/>
          </w:tcPr>
          <w:p w14:paraId="5B920D50" w14:textId="77777777" w:rsidR="000F1C29" w:rsidRDefault="000F1C29" w:rsidP="00E03248">
            <w:pPr>
              <w:jc w:val="center"/>
            </w:pPr>
          </w:p>
        </w:tc>
        <w:tc>
          <w:tcPr>
            <w:tcW w:w="1134" w:type="dxa"/>
            <w:vAlign w:val="center"/>
          </w:tcPr>
          <w:p w14:paraId="0D159DFE" w14:textId="77777777" w:rsidR="000F1C29" w:rsidRDefault="000F1C29" w:rsidP="00E03248">
            <w:pPr>
              <w:jc w:val="center"/>
            </w:pPr>
          </w:p>
        </w:tc>
        <w:tc>
          <w:tcPr>
            <w:tcW w:w="1091" w:type="dxa"/>
            <w:vAlign w:val="center"/>
          </w:tcPr>
          <w:p w14:paraId="115AD5BE" w14:textId="77777777" w:rsidR="000F1C29" w:rsidRDefault="000F1C29" w:rsidP="00E03248">
            <w:pPr>
              <w:jc w:val="center"/>
            </w:pPr>
          </w:p>
        </w:tc>
        <w:tc>
          <w:tcPr>
            <w:tcW w:w="1126" w:type="dxa"/>
            <w:tcBorders>
              <w:bottom w:val="single" w:sz="4" w:space="0" w:color="auto"/>
            </w:tcBorders>
            <w:vAlign w:val="center"/>
          </w:tcPr>
          <w:p w14:paraId="64C6A3E7" w14:textId="77777777" w:rsidR="000F1C29" w:rsidRDefault="000F1C29" w:rsidP="00E03248">
            <w:pPr>
              <w:jc w:val="center"/>
              <w:rPr>
                <w:sz w:val="24"/>
              </w:rPr>
            </w:pPr>
          </w:p>
        </w:tc>
        <w:tc>
          <w:tcPr>
            <w:tcW w:w="718" w:type="dxa"/>
            <w:vAlign w:val="center"/>
          </w:tcPr>
          <w:p w14:paraId="338AB281" w14:textId="77777777" w:rsidR="000F1C29" w:rsidRDefault="000F1C29" w:rsidP="00E03248">
            <w:pPr>
              <w:jc w:val="center"/>
            </w:pPr>
          </w:p>
        </w:tc>
        <w:tc>
          <w:tcPr>
            <w:tcW w:w="718" w:type="dxa"/>
            <w:vAlign w:val="center"/>
          </w:tcPr>
          <w:p w14:paraId="6AEED3AE" w14:textId="77777777" w:rsidR="000F1C29" w:rsidRDefault="000F1C29" w:rsidP="00E03248">
            <w:pPr>
              <w:jc w:val="center"/>
            </w:pPr>
          </w:p>
        </w:tc>
        <w:tc>
          <w:tcPr>
            <w:tcW w:w="718" w:type="dxa"/>
            <w:vAlign w:val="center"/>
          </w:tcPr>
          <w:p w14:paraId="673BABBA" w14:textId="77777777" w:rsidR="000F1C29" w:rsidRDefault="000F1C29" w:rsidP="00E03248">
            <w:pPr>
              <w:jc w:val="center"/>
            </w:pPr>
          </w:p>
        </w:tc>
      </w:tr>
      <w:tr w:rsidR="000F1C29" w14:paraId="12D6B8DF" w14:textId="77777777" w:rsidTr="00E03248">
        <w:trPr>
          <w:trHeight w:val="285"/>
          <w:jc w:val="center"/>
        </w:trPr>
        <w:tc>
          <w:tcPr>
            <w:tcW w:w="359" w:type="dxa"/>
            <w:vAlign w:val="center"/>
          </w:tcPr>
          <w:p w14:paraId="3589F967" w14:textId="77777777" w:rsidR="000F1C29" w:rsidRDefault="000F1C29" w:rsidP="00E03248">
            <w:pPr>
              <w:jc w:val="center"/>
              <w:rPr>
                <w:sz w:val="28"/>
                <w:szCs w:val="28"/>
              </w:rPr>
            </w:pPr>
            <w:r>
              <w:rPr>
                <w:rFonts w:hint="eastAsia"/>
                <w:sz w:val="28"/>
                <w:szCs w:val="28"/>
              </w:rPr>
              <w:lastRenderedPageBreak/>
              <w:t>4</w:t>
            </w:r>
          </w:p>
        </w:tc>
        <w:tc>
          <w:tcPr>
            <w:tcW w:w="2030" w:type="dxa"/>
            <w:vAlign w:val="center"/>
          </w:tcPr>
          <w:p w14:paraId="0931B1F9" w14:textId="77777777" w:rsidR="000F1C29" w:rsidRDefault="000F1C29" w:rsidP="00E03248">
            <w:pPr>
              <w:adjustRightInd w:val="0"/>
              <w:snapToGrid w:val="0"/>
              <w:spacing w:line="200" w:lineRule="atLeast"/>
              <w:ind w:leftChars="-50" w:left="-105" w:rightChars="-50" w:right="-105"/>
              <w:jc w:val="center"/>
              <w:rPr>
                <w:rFonts w:ascii="仿宋_GB2312" w:eastAsia="仿宋_GB2312" w:hAnsi="宋体" w:cs="宋体"/>
                <w:sz w:val="26"/>
                <w:szCs w:val="26"/>
              </w:rPr>
            </w:pPr>
          </w:p>
        </w:tc>
        <w:tc>
          <w:tcPr>
            <w:tcW w:w="1134" w:type="dxa"/>
            <w:vAlign w:val="center"/>
          </w:tcPr>
          <w:p w14:paraId="528550DB" w14:textId="77777777" w:rsidR="000F1C29" w:rsidRDefault="000F1C29" w:rsidP="00E03248">
            <w:pPr>
              <w:jc w:val="center"/>
            </w:pPr>
          </w:p>
        </w:tc>
        <w:tc>
          <w:tcPr>
            <w:tcW w:w="1134" w:type="dxa"/>
            <w:vAlign w:val="center"/>
          </w:tcPr>
          <w:p w14:paraId="5F7BD2A0" w14:textId="77777777" w:rsidR="000F1C29" w:rsidRDefault="000F1C29" w:rsidP="00E03248">
            <w:pPr>
              <w:jc w:val="center"/>
            </w:pPr>
          </w:p>
        </w:tc>
        <w:tc>
          <w:tcPr>
            <w:tcW w:w="1091" w:type="dxa"/>
            <w:vAlign w:val="center"/>
          </w:tcPr>
          <w:p w14:paraId="2C4C21A3" w14:textId="77777777" w:rsidR="000F1C29" w:rsidRDefault="000F1C29" w:rsidP="00E03248">
            <w:pPr>
              <w:jc w:val="center"/>
            </w:pPr>
          </w:p>
        </w:tc>
        <w:tc>
          <w:tcPr>
            <w:tcW w:w="1126" w:type="dxa"/>
            <w:vAlign w:val="center"/>
          </w:tcPr>
          <w:p w14:paraId="7FB33810" w14:textId="77777777" w:rsidR="000F1C29" w:rsidRDefault="000F1C29" w:rsidP="00E03248">
            <w:pPr>
              <w:jc w:val="center"/>
            </w:pPr>
          </w:p>
        </w:tc>
        <w:tc>
          <w:tcPr>
            <w:tcW w:w="718" w:type="dxa"/>
            <w:vAlign w:val="center"/>
          </w:tcPr>
          <w:p w14:paraId="197AB374" w14:textId="77777777" w:rsidR="000F1C29" w:rsidRDefault="000F1C29" w:rsidP="00E03248">
            <w:pPr>
              <w:jc w:val="center"/>
            </w:pPr>
          </w:p>
        </w:tc>
        <w:tc>
          <w:tcPr>
            <w:tcW w:w="718" w:type="dxa"/>
            <w:vAlign w:val="center"/>
          </w:tcPr>
          <w:p w14:paraId="13432383" w14:textId="77777777" w:rsidR="000F1C29" w:rsidRDefault="000F1C29" w:rsidP="00E03248">
            <w:pPr>
              <w:jc w:val="center"/>
            </w:pPr>
          </w:p>
        </w:tc>
        <w:tc>
          <w:tcPr>
            <w:tcW w:w="718" w:type="dxa"/>
            <w:vAlign w:val="center"/>
          </w:tcPr>
          <w:p w14:paraId="11B61F2D" w14:textId="77777777" w:rsidR="000F1C29" w:rsidRDefault="000F1C29" w:rsidP="00E03248">
            <w:pPr>
              <w:jc w:val="center"/>
            </w:pPr>
          </w:p>
        </w:tc>
      </w:tr>
    </w:tbl>
    <w:p w14:paraId="56A9EAAA" w14:textId="77777777" w:rsidR="00D805FE" w:rsidRDefault="00D805FE" w:rsidP="00D805FE">
      <w:pPr>
        <w:rPr>
          <w:rFonts w:ascii="仿宋_GB2312" w:eastAsia="仿宋_GB2312"/>
          <w:sz w:val="32"/>
          <w:szCs w:val="32"/>
        </w:rPr>
      </w:pPr>
    </w:p>
    <w:p w14:paraId="4FCA8E07" w14:textId="3AB897F2" w:rsidR="000E24D3" w:rsidRPr="00D805FE" w:rsidRDefault="00C90A10" w:rsidP="00D805FE">
      <w:pPr>
        <w:jc w:val="center"/>
        <w:rPr>
          <w:rFonts w:ascii="方正小标宋简体" w:eastAsia="方正小标宋简体"/>
          <w:sz w:val="44"/>
          <w:szCs w:val="44"/>
        </w:rPr>
      </w:pPr>
      <w:r w:rsidRPr="00D805FE">
        <w:rPr>
          <w:rFonts w:ascii="方正小标宋简体" w:eastAsia="方正小标宋简体" w:hint="eastAsia"/>
          <w:sz w:val="44"/>
          <w:szCs w:val="44"/>
        </w:rPr>
        <w:t>气排球比赛基本规则</w:t>
      </w:r>
    </w:p>
    <w:p w14:paraId="3B808B80" w14:textId="01905208" w:rsidR="000E24D3" w:rsidRPr="00D805FE" w:rsidRDefault="00C90A10" w:rsidP="00D805FE">
      <w:pPr>
        <w:ind w:firstLineChars="200" w:firstLine="640"/>
        <w:rPr>
          <w:rFonts w:ascii="仿宋_GB2312" w:eastAsia="仿宋_GB2312"/>
          <w:sz w:val="32"/>
          <w:szCs w:val="32"/>
        </w:rPr>
      </w:pPr>
      <w:r w:rsidRPr="00D805FE">
        <w:rPr>
          <w:rFonts w:ascii="仿宋_GB2312" w:eastAsia="仿宋_GB2312" w:hint="eastAsia"/>
          <w:sz w:val="32"/>
          <w:szCs w:val="32"/>
        </w:rPr>
        <w:t>1</w:t>
      </w:r>
      <w:r w:rsidR="00D805FE">
        <w:rPr>
          <w:rFonts w:ascii="仿宋_GB2312" w:eastAsia="仿宋_GB2312" w:hint="eastAsia"/>
          <w:sz w:val="32"/>
          <w:szCs w:val="32"/>
        </w:rPr>
        <w:t>、</w:t>
      </w:r>
      <w:r w:rsidRPr="00D805FE">
        <w:rPr>
          <w:rFonts w:ascii="仿宋_GB2312" w:eastAsia="仿宋_GB2312" w:hint="eastAsia"/>
          <w:sz w:val="32"/>
          <w:szCs w:val="32"/>
        </w:rPr>
        <w:t>得分：球成功地落在对方场区或对方击球出界。</w:t>
      </w:r>
    </w:p>
    <w:p w14:paraId="71015C85" w14:textId="23BA08AB" w:rsidR="006942BF" w:rsidRPr="00991E55" w:rsidRDefault="00C90A10" w:rsidP="006942BF">
      <w:pPr>
        <w:ind w:firstLineChars="200" w:firstLine="640"/>
        <w:rPr>
          <w:rFonts w:ascii="仿宋_GB2312" w:eastAsia="仿宋_GB2312" w:hAnsi="宋体"/>
          <w:color w:val="000000"/>
          <w:sz w:val="32"/>
          <w:szCs w:val="32"/>
        </w:rPr>
      </w:pPr>
      <w:r w:rsidRPr="00D805FE">
        <w:rPr>
          <w:rFonts w:ascii="仿宋_GB2312" w:eastAsia="仿宋_GB2312" w:hint="eastAsia"/>
          <w:sz w:val="32"/>
          <w:szCs w:val="32"/>
        </w:rPr>
        <w:t>2</w:t>
      </w:r>
      <w:r w:rsidR="00D805FE">
        <w:rPr>
          <w:rFonts w:ascii="仿宋_GB2312" w:eastAsia="仿宋_GB2312" w:hint="eastAsia"/>
          <w:sz w:val="32"/>
          <w:szCs w:val="32"/>
        </w:rPr>
        <w:t>、</w:t>
      </w:r>
      <w:r w:rsidRPr="00D805FE">
        <w:rPr>
          <w:rFonts w:ascii="仿宋_GB2312" w:eastAsia="仿宋_GB2312" w:hint="eastAsia"/>
          <w:sz w:val="32"/>
          <w:szCs w:val="32"/>
        </w:rPr>
        <w:t>记分方法：</w:t>
      </w:r>
      <w:r w:rsidR="006942BF" w:rsidRPr="00991E55">
        <w:rPr>
          <w:rFonts w:ascii="仿宋_GB2312" w:eastAsia="仿宋_GB2312" w:hAnsi="宋体" w:hint="eastAsia"/>
          <w:color w:val="000000"/>
          <w:sz w:val="32"/>
          <w:szCs w:val="32"/>
        </w:rPr>
        <w:t>采取三局两胜制，</w:t>
      </w:r>
      <w:r w:rsidR="00BD056B">
        <w:rPr>
          <w:rFonts w:ascii="仿宋_GB2312" w:eastAsia="仿宋_GB2312" w:hAnsi="宋体" w:hint="eastAsia"/>
          <w:color w:val="000000"/>
          <w:sz w:val="32"/>
          <w:szCs w:val="32"/>
        </w:rPr>
        <w:t>每</w:t>
      </w:r>
      <w:r w:rsidR="006942BF" w:rsidRPr="00991E55">
        <w:rPr>
          <w:rFonts w:ascii="仿宋_GB2312" w:eastAsia="仿宋_GB2312" w:hAnsi="宋体" w:hint="eastAsia"/>
          <w:color w:val="000000"/>
          <w:sz w:val="32"/>
          <w:szCs w:val="32"/>
        </w:rPr>
        <w:t>局采用</w:t>
      </w:r>
      <w:r w:rsidR="00BD056B">
        <w:rPr>
          <w:rFonts w:ascii="仿宋_GB2312" w:eastAsia="仿宋_GB2312" w:hAnsi="宋体" w:hint="eastAsia"/>
          <w:color w:val="000000"/>
          <w:sz w:val="32"/>
          <w:szCs w:val="32"/>
        </w:rPr>
        <w:t>15</w:t>
      </w:r>
      <w:r w:rsidR="006942BF" w:rsidRPr="00991E55">
        <w:rPr>
          <w:rFonts w:ascii="仿宋_GB2312" w:eastAsia="仿宋_GB2312" w:hAnsi="宋体" w:hint="eastAsia"/>
          <w:color w:val="000000"/>
          <w:sz w:val="32"/>
          <w:szCs w:val="32"/>
        </w:rPr>
        <w:t>分制，先达到</w:t>
      </w:r>
      <w:r w:rsidR="00BD056B">
        <w:rPr>
          <w:rFonts w:ascii="仿宋_GB2312" w:eastAsia="仿宋_GB2312" w:hAnsi="宋体" w:hint="eastAsia"/>
          <w:color w:val="000000"/>
          <w:sz w:val="32"/>
          <w:szCs w:val="32"/>
        </w:rPr>
        <w:t>15</w:t>
      </w:r>
      <w:r w:rsidR="006942BF" w:rsidRPr="00991E55">
        <w:rPr>
          <w:rFonts w:ascii="仿宋_GB2312" w:eastAsia="仿宋_GB2312" w:hAnsi="宋体" w:hint="eastAsia"/>
          <w:color w:val="000000"/>
          <w:sz w:val="32"/>
          <w:szCs w:val="32"/>
        </w:rPr>
        <w:t>分一方获胜</w:t>
      </w:r>
      <w:bookmarkStart w:id="3" w:name="_Hlk192839171"/>
      <w:r w:rsidR="006942BF">
        <w:rPr>
          <w:rFonts w:ascii="仿宋_GB2312" w:eastAsia="仿宋_GB2312" w:hAnsi="宋体" w:hint="eastAsia"/>
          <w:color w:val="000000"/>
          <w:sz w:val="32"/>
          <w:szCs w:val="32"/>
        </w:rPr>
        <w:t>（</w:t>
      </w:r>
      <w:r w:rsidR="006942BF" w:rsidRPr="00D805FE">
        <w:rPr>
          <w:rFonts w:ascii="仿宋_GB2312" w:eastAsia="仿宋_GB2312" w:hint="eastAsia"/>
          <w:sz w:val="32"/>
          <w:szCs w:val="32"/>
        </w:rPr>
        <w:t>当比分</w:t>
      </w:r>
      <w:r w:rsidR="00BD056B">
        <w:rPr>
          <w:rFonts w:ascii="仿宋_GB2312" w:eastAsia="仿宋_GB2312" w:hint="eastAsia"/>
          <w:sz w:val="32"/>
          <w:szCs w:val="32"/>
        </w:rPr>
        <w:t>14</w:t>
      </w:r>
      <w:r w:rsidR="006942BF" w:rsidRPr="00D805FE">
        <w:rPr>
          <w:rFonts w:ascii="仿宋_GB2312" w:eastAsia="仿宋_GB2312" w:hint="eastAsia"/>
          <w:sz w:val="32"/>
          <w:szCs w:val="32"/>
        </w:rPr>
        <w:t>：</w:t>
      </w:r>
      <w:r w:rsidR="00BD056B">
        <w:rPr>
          <w:rFonts w:ascii="仿宋_GB2312" w:eastAsia="仿宋_GB2312" w:hint="eastAsia"/>
          <w:sz w:val="32"/>
          <w:szCs w:val="32"/>
        </w:rPr>
        <w:t>14</w:t>
      </w:r>
      <w:r w:rsidR="006942BF" w:rsidRPr="00D805FE">
        <w:rPr>
          <w:rFonts w:ascii="仿宋_GB2312" w:eastAsia="仿宋_GB2312" w:hint="eastAsia"/>
          <w:sz w:val="32"/>
          <w:szCs w:val="32"/>
        </w:rPr>
        <w:t>时，先获得</w:t>
      </w:r>
      <w:r w:rsidR="00BD056B">
        <w:rPr>
          <w:rFonts w:ascii="仿宋_GB2312" w:eastAsia="仿宋_GB2312" w:hint="eastAsia"/>
          <w:sz w:val="32"/>
          <w:szCs w:val="32"/>
        </w:rPr>
        <w:t>15</w:t>
      </w:r>
      <w:r w:rsidR="006942BF" w:rsidRPr="00D805FE">
        <w:rPr>
          <w:rFonts w:ascii="仿宋_GB2312" w:eastAsia="仿宋_GB2312" w:hint="eastAsia"/>
          <w:sz w:val="32"/>
          <w:szCs w:val="32"/>
        </w:rPr>
        <w:t>分的队即获胜该局</w:t>
      </w:r>
      <w:r w:rsidR="006942BF">
        <w:rPr>
          <w:rFonts w:ascii="仿宋_GB2312" w:eastAsia="仿宋_GB2312" w:hAnsi="宋体" w:hint="eastAsia"/>
          <w:color w:val="000000"/>
          <w:sz w:val="32"/>
          <w:szCs w:val="32"/>
        </w:rPr>
        <w:t>）</w:t>
      </w:r>
      <w:r w:rsidR="006942BF" w:rsidRPr="00991E55">
        <w:rPr>
          <w:rFonts w:ascii="仿宋_GB2312" w:eastAsia="仿宋_GB2312" w:hAnsi="宋体" w:hint="eastAsia"/>
          <w:color w:val="000000"/>
          <w:sz w:val="32"/>
          <w:szCs w:val="32"/>
        </w:rPr>
        <w:t>。</w:t>
      </w:r>
    </w:p>
    <w:bookmarkEnd w:id="3"/>
    <w:p w14:paraId="0908F6D6" w14:textId="19C5E708" w:rsidR="000E24D3" w:rsidRPr="00D805FE" w:rsidRDefault="00C90A10" w:rsidP="00D805FE">
      <w:pPr>
        <w:ind w:firstLineChars="200" w:firstLine="640"/>
        <w:rPr>
          <w:rFonts w:ascii="仿宋_GB2312" w:eastAsia="仿宋_GB2312"/>
          <w:sz w:val="32"/>
          <w:szCs w:val="32"/>
        </w:rPr>
      </w:pPr>
      <w:r w:rsidRPr="00D805FE">
        <w:rPr>
          <w:rFonts w:ascii="仿宋_GB2312" w:eastAsia="仿宋_GB2312" w:hint="eastAsia"/>
          <w:sz w:val="32"/>
          <w:szCs w:val="32"/>
        </w:rPr>
        <w:t>3</w:t>
      </w:r>
      <w:r w:rsidR="00D805FE">
        <w:rPr>
          <w:rFonts w:ascii="仿宋_GB2312" w:eastAsia="仿宋_GB2312" w:hint="eastAsia"/>
          <w:sz w:val="32"/>
          <w:szCs w:val="32"/>
        </w:rPr>
        <w:t>、</w:t>
      </w:r>
      <w:r w:rsidRPr="00D805FE">
        <w:rPr>
          <w:rFonts w:ascii="仿宋_GB2312" w:eastAsia="仿宋_GB2312" w:hint="eastAsia"/>
          <w:sz w:val="32"/>
          <w:szCs w:val="32"/>
        </w:rPr>
        <w:t>犯规：如果两个队或更多的犯规先后发生，只判第一个犯规；如果双方队员同时犯规，判为“双方犯规”，该球重新比赛。</w:t>
      </w:r>
    </w:p>
    <w:p w14:paraId="37F2192E" w14:textId="2FD4D2CD" w:rsidR="000E24D3" w:rsidRPr="00D805FE" w:rsidRDefault="00C90A10" w:rsidP="00D805FE">
      <w:pPr>
        <w:ind w:firstLineChars="200" w:firstLine="640"/>
        <w:rPr>
          <w:rFonts w:ascii="仿宋_GB2312" w:eastAsia="仿宋_GB2312"/>
          <w:sz w:val="32"/>
          <w:szCs w:val="32"/>
        </w:rPr>
      </w:pPr>
      <w:r w:rsidRPr="00D805FE">
        <w:rPr>
          <w:rFonts w:ascii="仿宋_GB2312" w:eastAsia="仿宋_GB2312" w:hint="eastAsia"/>
          <w:sz w:val="32"/>
          <w:szCs w:val="32"/>
        </w:rPr>
        <w:t>4</w:t>
      </w:r>
      <w:r w:rsidR="00D805FE">
        <w:rPr>
          <w:rFonts w:ascii="仿宋_GB2312" w:eastAsia="仿宋_GB2312" w:hint="eastAsia"/>
          <w:sz w:val="32"/>
          <w:szCs w:val="32"/>
        </w:rPr>
        <w:t>、</w:t>
      </w:r>
      <w:r w:rsidRPr="00D805FE">
        <w:rPr>
          <w:rFonts w:ascii="仿宋_GB2312" w:eastAsia="仿宋_GB2312" w:hint="eastAsia"/>
          <w:sz w:val="32"/>
          <w:szCs w:val="32"/>
        </w:rPr>
        <w:t>位置：每个队必须始终保持</w:t>
      </w:r>
      <w:r w:rsidRPr="00D805FE">
        <w:rPr>
          <w:rFonts w:ascii="仿宋_GB2312" w:eastAsia="仿宋_GB2312" w:hint="eastAsia"/>
          <w:sz w:val="32"/>
          <w:szCs w:val="32"/>
        </w:rPr>
        <w:t xml:space="preserve"> 5 </w:t>
      </w:r>
      <w:r w:rsidRPr="00D805FE">
        <w:rPr>
          <w:rFonts w:ascii="仿宋_GB2312" w:eastAsia="仿宋_GB2312" w:hint="eastAsia"/>
          <w:sz w:val="32"/>
          <w:szCs w:val="32"/>
        </w:rPr>
        <w:t>名队员进行比赛。靠近球网的</w:t>
      </w:r>
      <w:r w:rsidRPr="00D805FE">
        <w:rPr>
          <w:rFonts w:ascii="仿宋_GB2312" w:eastAsia="仿宋_GB2312" w:hint="eastAsia"/>
          <w:sz w:val="32"/>
          <w:szCs w:val="32"/>
        </w:rPr>
        <w:t xml:space="preserve"> 3 </w:t>
      </w:r>
      <w:r w:rsidRPr="00D805FE">
        <w:rPr>
          <w:rFonts w:ascii="仿宋_GB2312" w:eastAsia="仿宋_GB2312" w:hint="eastAsia"/>
          <w:sz w:val="32"/>
          <w:szCs w:val="32"/>
        </w:rPr>
        <w:t>名队员为前排队员；另外</w:t>
      </w:r>
      <w:r w:rsidRPr="00D805FE">
        <w:rPr>
          <w:rFonts w:ascii="仿宋_GB2312" w:eastAsia="仿宋_GB2312" w:hint="eastAsia"/>
          <w:sz w:val="32"/>
          <w:szCs w:val="32"/>
        </w:rPr>
        <w:t xml:space="preserve"> 2 </w:t>
      </w:r>
      <w:r w:rsidRPr="00D805FE">
        <w:rPr>
          <w:rFonts w:ascii="仿宋_GB2312" w:eastAsia="仿宋_GB2312" w:hint="eastAsia"/>
          <w:sz w:val="32"/>
          <w:szCs w:val="32"/>
        </w:rPr>
        <w:t>名为后排队员。每个位置编号如图：</w:t>
      </w:r>
    </w:p>
    <w:p w14:paraId="5DBCBE58" w14:textId="382BB3D1" w:rsidR="000E24D3" w:rsidRPr="00D805FE" w:rsidRDefault="00C90A10" w:rsidP="00D805FE">
      <w:pPr>
        <w:rPr>
          <w:rFonts w:ascii="仿宋_GB2312" w:eastAsia="仿宋_GB2312"/>
          <w:sz w:val="32"/>
          <w:szCs w:val="32"/>
        </w:rPr>
      </w:pPr>
      <w:r w:rsidRPr="00D805FE">
        <w:rPr>
          <w:rFonts w:ascii="仿宋_GB2312" w:eastAsia="仿宋_GB2312" w:hint="eastAsia"/>
          <w:noProof/>
          <w:sz w:val="32"/>
          <w:szCs w:val="32"/>
        </w:rPr>
        <w:lastRenderedPageBreak/>
        <w:drawing>
          <wp:inline distT="0" distB="0" distL="114300" distR="114300" wp14:anchorId="7945901F" wp14:editId="5401B826">
            <wp:extent cx="5421086" cy="3828415"/>
            <wp:effectExtent l="0" t="0" r="0" b="0"/>
            <wp:docPr id="36" name="图片 36" descr="172906157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729061574613"/>
                    <pic:cNvPicPr>
                      <a:picLocks noChangeAspect="1"/>
                    </pic:cNvPicPr>
                  </pic:nvPicPr>
                  <pic:blipFill>
                    <a:blip r:embed="rId8"/>
                    <a:stretch>
                      <a:fillRect/>
                    </a:stretch>
                  </pic:blipFill>
                  <pic:spPr>
                    <a:xfrm>
                      <a:off x="0" y="0"/>
                      <a:ext cx="5469928" cy="3862907"/>
                    </a:xfrm>
                    <a:prstGeom prst="rect">
                      <a:avLst/>
                    </a:prstGeom>
                  </pic:spPr>
                </pic:pic>
              </a:graphicData>
            </a:graphic>
          </wp:inline>
        </w:drawing>
      </w:r>
    </w:p>
    <w:p w14:paraId="06A1B087" w14:textId="1A2B2A48" w:rsidR="000E24D3" w:rsidRPr="00D805FE" w:rsidRDefault="00C90A10" w:rsidP="0092675A">
      <w:pPr>
        <w:ind w:firstLineChars="200" w:firstLine="640"/>
        <w:rPr>
          <w:rFonts w:ascii="仿宋_GB2312" w:eastAsia="仿宋_GB2312"/>
          <w:sz w:val="32"/>
          <w:szCs w:val="32"/>
        </w:rPr>
      </w:pPr>
      <w:r w:rsidRPr="00D805FE">
        <w:rPr>
          <w:rFonts w:ascii="仿宋_GB2312" w:eastAsia="仿宋_GB2312" w:hint="eastAsia"/>
          <w:sz w:val="32"/>
          <w:szCs w:val="32"/>
        </w:rPr>
        <w:t>5</w:t>
      </w:r>
      <w:r w:rsidR="0092675A">
        <w:rPr>
          <w:rFonts w:ascii="仿宋_GB2312" w:eastAsia="仿宋_GB2312" w:hint="eastAsia"/>
          <w:sz w:val="32"/>
          <w:szCs w:val="32"/>
        </w:rPr>
        <w:t>、</w:t>
      </w:r>
      <w:r w:rsidRPr="00D805FE">
        <w:rPr>
          <w:rFonts w:ascii="仿宋_GB2312" w:eastAsia="仿宋_GB2312" w:hint="eastAsia"/>
          <w:sz w:val="32"/>
          <w:szCs w:val="32"/>
        </w:rPr>
        <w:t>比赛用球：大品牌气排球（重量</w:t>
      </w:r>
      <w:r w:rsidRPr="00D805FE">
        <w:rPr>
          <w:rFonts w:ascii="仿宋_GB2312" w:eastAsia="仿宋_GB2312" w:hint="eastAsia"/>
          <w:sz w:val="32"/>
          <w:szCs w:val="32"/>
        </w:rPr>
        <w:t>120</w:t>
      </w:r>
      <w:r w:rsidRPr="00D805FE">
        <w:rPr>
          <w:rFonts w:ascii="仿宋_GB2312" w:eastAsia="仿宋_GB2312" w:hint="eastAsia"/>
          <w:sz w:val="32"/>
          <w:szCs w:val="32"/>
        </w:rPr>
        <w:t>克）。</w:t>
      </w:r>
    </w:p>
    <w:p w14:paraId="7376D54D" w14:textId="037FB707"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6、</w:t>
      </w:r>
      <w:r w:rsidRPr="00D805FE">
        <w:rPr>
          <w:rFonts w:ascii="仿宋_GB2312" w:eastAsia="仿宋_GB2312" w:hint="eastAsia"/>
          <w:sz w:val="32"/>
          <w:szCs w:val="32"/>
        </w:rPr>
        <w:t>界内球：球触及比赛场区的地面包括界线为界内球。</w:t>
      </w:r>
    </w:p>
    <w:p w14:paraId="30E1E1BC" w14:textId="2A315827"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7、</w:t>
      </w:r>
      <w:r w:rsidRPr="00D805FE">
        <w:rPr>
          <w:rFonts w:ascii="仿宋_GB2312" w:eastAsia="仿宋_GB2312" w:hint="eastAsia"/>
          <w:sz w:val="32"/>
          <w:szCs w:val="32"/>
        </w:rPr>
        <w:t>界外球：球接触地面的部分完全在界线以外；球触及场外物体、天花板或非场上比赛队员；球触及标志杆、网绳、网柱、标志带以外部分；球的整体或部分从过网区以外过网；球的整体从网下空间穿过。</w:t>
      </w:r>
    </w:p>
    <w:p w14:paraId="649DBF63" w14:textId="27D3005E"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8、</w:t>
      </w:r>
      <w:r w:rsidRPr="00D805FE">
        <w:rPr>
          <w:rFonts w:ascii="仿宋_GB2312" w:eastAsia="仿宋_GB2312" w:hint="eastAsia"/>
          <w:sz w:val="32"/>
          <w:szCs w:val="32"/>
        </w:rPr>
        <w:t>球队的击球：每队最多击球 3 次（拦网除外）将球击回对方场区。</w:t>
      </w:r>
    </w:p>
    <w:p w14:paraId="12C42DDB" w14:textId="45A84D09"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9、</w:t>
      </w:r>
      <w:r w:rsidRPr="00D805FE">
        <w:rPr>
          <w:rFonts w:ascii="仿宋_GB2312" w:eastAsia="仿宋_GB2312" w:hint="eastAsia"/>
          <w:sz w:val="32"/>
          <w:szCs w:val="32"/>
        </w:rPr>
        <w:t>连续击球：一名队员不得连续击球两次</w:t>
      </w:r>
      <w:r>
        <w:rPr>
          <w:rFonts w:ascii="仿宋_GB2312" w:eastAsia="仿宋_GB2312" w:hint="eastAsia"/>
          <w:sz w:val="32"/>
          <w:szCs w:val="32"/>
        </w:rPr>
        <w:t>（</w:t>
      </w:r>
      <w:r w:rsidRPr="00D805FE">
        <w:rPr>
          <w:rFonts w:ascii="仿宋_GB2312" w:eastAsia="仿宋_GB2312" w:hint="eastAsia"/>
          <w:sz w:val="32"/>
          <w:szCs w:val="32"/>
        </w:rPr>
        <w:t>拦网除外</w:t>
      </w:r>
      <w:r>
        <w:rPr>
          <w:rFonts w:ascii="仿宋_GB2312" w:eastAsia="仿宋_GB2312" w:hint="eastAsia"/>
          <w:sz w:val="32"/>
          <w:szCs w:val="32"/>
        </w:rPr>
        <w:t>）</w:t>
      </w:r>
      <w:r w:rsidRPr="00D805FE">
        <w:rPr>
          <w:rFonts w:ascii="仿宋_GB2312" w:eastAsia="仿宋_GB2312" w:hint="eastAsia"/>
          <w:sz w:val="32"/>
          <w:szCs w:val="32"/>
        </w:rPr>
        <w:t>。</w:t>
      </w:r>
    </w:p>
    <w:p w14:paraId="0B1FEBD3" w14:textId="269A995F" w:rsidR="000E24D3" w:rsidRPr="00D805FE" w:rsidRDefault="0092675A" w:rsidP="0092675A">
      <w:pPr>
        <w:ind w:firstLineChars="200" w:firstLine="640"/>
        <w:rPr>
          <w:rFonts w:ascii="仿宋_GB2312" w:eastAsia="仿宋_GB2312"/>
          <w:sz w:val="32"/>
          <w:szCs w:val="32"/>
        </w:rPr>
      </w:pPr>
      <w:r>
        <w:rPr>
          <w:rFonts w:ascii="仿宋_GB2312" w:eastAsia="仿宋_GB2312" w:hint="eastAsia"/>
          <w:sz w:val="32"/>
          <w:szCs w:val="32"/>
        </w:rPr>
        <w:t>10、</w:t>
      </w:r>
      <w:r w:rsidRPr="00D805FE">
        <w:rPr>
          <w:rFonts w:ascii="仿宋_GB2312" w:eastAsia="仿宋_GB2312" w:hint="eastAsia"/>
          <w:sz w:val="32"/>
          <w:szCs w:val="32"/>
        </w:rPr>
        <w:t>同时击球：两名或三名队员可以“同时”触球，两名不同队的队员在网上同时触球，比赛继续进行，获球一方可再</w:t>
      </w:r>
      <w:r w:rsidRPr="00D805FE">
        <w:rPr>
          <w:rFonts w:ascii="仿宋_GB2312" w:eastAsia="仿宋_GB2312" w:hint="eastAsia"/>
          <w:sz w:val="32"/>
          <w:szCs w:val="32"/>
        </w:rPr>
        <w:lastRenderedPageBreak/>
        <w:t>击三次，如果该球落在某方场区之外，判对方击球出界。</w:t>
      </w:r>
    </w:p>
    <w:p w14:paraId="62A6B925" w14:textId="4665DBBE" w:rsidR="000E24D3" w:rsidRPr="00D805FE" w:rsidRDefault="00D658E9" w:rsidP="00D658E9">
      <w:pPr>
        <w:ind w:firstLineChars="200" w:firstLine="640"/>
        <w:rPr>
          <w:rFonts w:ascii="仿宋_GB2312" w:eastAsia="仿宋_GB2312"/>
          <w:sz w:val="32"/>
          <w:szCs w:val="32"/>
        </w:rPr>
      </w:pPr>
      <w:r>
        <w:rPr>
          <w:rFonts w:ascii="仿宋_GB2312" w:eastAsia="仿宋_GB2312" w:hint="eastAsia"/>
          <w:sz w:val="32"/>
          <w:szCs w:val="32"/>
        </w:rPr>
        <w:t>11、</w:t>
      </w:r>
      <w:r w:rsidRPr="00D805FE">
        <w:rPr>
          <w:rFonts w:ascii="仿宋_GB2312" w:eastAsia="仿宋_GB2312" w:hint="eastAsia"/>
          <w:sz w:val="32"/>
          <w:szCs w:val="32"/>
        </w:rPr>
        <w:t>击球的性质：击球时（包括第一、二、三次击球），允许身体不同部位在一个动作中连续触球。</w:t>
      </w:r>
    </w:p>
    <w:p w14:paraId="3119A2D3" w14:textId="0E1C7FD5" w:rsidR="000E24D3" w:rsidRPr="00D805FE" w:rsidRDefault="004217A6" w:rsidP="004217A6">
      <w:pPr>
        <w:ind w:firstLineChars="200" w:firstLine="640"/>
        <w:rPr>
          <w:rFonts w:ascii="仿宋_GB2312" w:eastAsia="仿宋_GB2312"/>
          <w:sz w:val="32"/>
          <w:szCs w:val="32"/>
        </w:rPr>
      </w:pPr>
      <w:r>
        <w:rPr>
          <w:rFonts w:ascii="仿宋_GB2312" w:eastAsia="仿宋_GB2312" w:hint="eastAsia"/>
          <w:sz w:val="32"/>
          <w:szCs w:val="32"/>
        </w:rPr>
        <w:t>12、</w:t>
      </w:r>
      <w:r w:rsidRPr="00D805FE">
        <w:rPr>
          <w:rFonts w:ascii="仿宋_GB2312" w:eastAsia="仿宋_GB2312" w:hint="eastAsia"/>
          <w:sz w:val="32"/>
          <w:szCs w:val="32"/>
        </w:rPr>
        <w:t>击球时的犯规：</w:t>
      </w:r>
    </w:p>
    <w:p w14:paraId="3F883F16" w14:textId="77777777" w:rsidR="000E24D3" w:rsidRPr="00D805FE" w:rsidRDefault="00C90A10" w:rsidP="004217A6">
      <w:pPr>
        <w:ind w:firstLineChars="200" w:firstLine="640"/>
        <w:rPr>
          <w:rFonts w:ascii="仿宋_GB2312" w:eastAsia="仿宋_GB2312"/>
          <w:sz w:val="32"/>
          <w:szCs w:val="32"/>
        </w:rPr>
      </w:pPr>
      <w:r w:rsidRPr="00D805FE">
        <w:rPr>
          <w:rFonts w:ascii="仿宋_GB2312" w:eastAsia="仿宋_GB2312" w:hint="eastAsia"/>
          <w:sz w:val="32"/>
          <w:szCs w:val="32"/>
        </w:rPr>
        <w:t>（</w:t>
      </w:r>
      <w:r w:rsidRPr="00D805FE">
        <w:rPr>
          <w:rFonts w:ascii="仿宋_GB2312" w:eastAsia="仿宋_GB2312" w:hint="eastAsia"/>
          <w:sz w:val="32"/>
          <w:szCs w:val="32"/>
        </w:rPr>
        <w:t>1</w:t>
      </w:r>
      <w:r w:rsidRPr="00D805FE">
        <w:rPr>
          <w:rFonts w:ascii="仿宋_GB2312" w:eastAsia="仿宋_GB2312" w:hint="eastAsia"/>
          <w:sz w:val="32"/>
          <w:szCs w:val="32"/>
        </w:rPr>
        <w:t>）四次击球：一个队连续击球</w:t>
      </w:r>
      <w:r w:rsidRPr="00D805FE">
        <w:rPr>
          <w:rFonts w:ascii="仿宋_GB2312" w:eastAsia="仿宋_GB2312" w:hint="eastAsia"/>
          <w:sz w:val="32"/>
          <w:szCs w:val="32"/>
        </w:rPr>
        <w:t xml:space="preserve"> 4 </w:t>
      </w:r>
      <w:r w:rsidRPr="00D805FE">
        <w:rPr>
          <w:rFonts w:ascii="仿宋_GB2312" w:eastAsia="仿宋_GB2312" w:hint="eastAsia"/>
          <w:sz w:val="32"/>
          <w:szCs w:val="32"/>
        </w:rPr>
        <w:t>次。</w:t>
      </w:r>
    </w:p>
    <w:p w14:paraId="68E8FEF0" w14:textId="77777777" w:rsidR="000E24D3" w:rsidRPr="00D805FE" w:rsidRDefault="00C90A10" w:rsidP="004217A6">
      <w:pPr>
        <w:ind w:firstLineChars="200" w:firstLine="640"/>
        <w:rPr>
          <w:rFonts w:ascii="仿宋_GB2312" w:eastAsia="仿宋_GB2312"/>
          <w:sz w:val="32"/>
          <w:szCs w:val="32"/>
        </w:rPr>
      </w:pPr>
      <w:r w:rsidRPr="00D805FE">
        <w:rPr>
          <w:rFonts w:ascii="仿宋_GB2312" w:eastAsia="仿宋_GB2312" w:hint="eastAsia"/>
          <w:sz w:val="32"/>
          <w:szCs w:val="32"/>
        </w:rPr>
        <w:t>（</w:t>
      </w:r>
      <w:r w:rsidRPr="00D805FE">
        <w:rPr>
          <w:rFonts w:ascii="仿宋_GB2312" w:eastAsia="仿宋_GB2312" w:hint="eastAsia"/>
          <w:sz w:val="32"/>
          <w:szCs w:val="32"/>
        </w:rPr>
        <w:t>2</w:t>
      </w:r>
      <w:r w:rsidRPr="00D805FE">
        <w:rPr>
          <w:rFonts w:ascii="仿宋_GB2312" w:eastAsia="仿宋_GB2312" w:hint="eastAsia"/>
          <w:sz w:val="32"/>
          <w:szCs w:val="32"/>
        </w:rPr>
        <w:t>）借助击球：队员在比赛场地内借助同伴或物体的支持进行击球。</w:t>
      </w:r>
    </w:p>
    <w:p w14:paraId="4D89361F" w14:textId="77777777" w:rsidR="000E24D3" w:rsidRPr="00D805FE" w:rsidRDefault="00C90A10" w:rsidP="004217A6">
      <w:pPr>
        <w:ind w:firstLineChars="200" w:firstLine="640"/>
        <w:rPr>
          <w:rFonts w:ascii="仿宋_GB2312" w:eastAsia="仿宋_GB2312"/>
          <w:sz w:val="32"/>
          <w:szCs w:val="32"/>
        </w:rPr>
      </w:pPr>
      <w:r w:rsidRPr="00D805FE">
        <w:rPr>
          <w:rFonts w:ascii="仿宋_GB2312" w:eastAsia="仿宋_GB2312" w:hint="eastAsia"/>
          <w:sz w:val="32"/>
          <w:szCs w:val="32"/>
        </w:rPr>
        <w:t>（</w:t>
      </w:r>
      <w:r w:rsidRPr="00D805FE">
        <w:rPr>
          <w:rFonts w:ascii="仿宋_GB2312" w:eastAsia="仿宋_GB2312" w:hint="eastAsia"/>
          <w:sz w:val="32"/>
          <w:szCs w:val="32"/>
        </w:rPr>
        <w:t>3</w:t>
      </w:r>
      <w:r w:rsidRPr="00D805FE">
        <w:rPr>
          <w:rFonts w:ascii="仿宋_GB2312" w:eastAsia="仿宋_GB2312" w:hint="eastAsia"/>
          <w:sz w:val="32"/>
          <w:szCs w:val="32"/>
        </w:rPr>
        <w:t>）持球：球被接住和</w:t>
      </w:r>
      <w:r w:rsidRPr="00D805FE">
        <w:rPr>
          <w:rFonts w:ascii="仿宋_GB2312" w:eastAsia="仿宋_GB2312" w:hint="eastAsia"/>
          <w:sz w:val="32"/>
          <w:szCs w:val="32"/>
        </w:rPr>
        <w:t>/</w:t>
      </w:r>
      <w:r w:rsidRPr="00D805FE">
        <w:rPr>
          <w:rFonts w:ascii="仿宋_GB2312" w:eastAsia="仿宋_GB2312" w:hint="eastAsia"/>
          <w:sz w:val="32"/>
          <w:szCs w:val="32"/>
        </w:rPr>
        <w:t>或抛出。</w:t>
      </w:r>
    </w:p>
    <w:p w14:paraId="23EE238C" w14:textId="77777777" w:rsidR="000E24D3" w:rsidRPr="00D805FE" w:rsidRDefault="00C90A10" w:rsidP="004217A6">
      <w:pPr>
        <w:ind w:firstLineChars="200" w:firstLine="640"/>
        <w:rPr>
          <w:rFonts w:ascii="仿宋_GB2312" w:eastAsia="仿宋_GB2312"/>
          <w:sz w:val="32"/>
          <w:szCs w:val="32"/>
        </w:rPr>
      </w:pPr>
      <w:r w:rsidRPr="00D805FE">
        <w:rPr>
          <w:rFonts w:ascii="仿宋_GB2312" w:eastAsia="仿宋_GB2312" w:hint="eastAsia"/>
          <w:sz w:val="32"/>
          <w:szCs w:val="32"/>
        </w:rPr>
        <w:t>（</w:t>
      </w:r>
      <w:r w:rsidRPr="00D805FE">
        <w:rPr>
          <w:rFonts w:ascii="仿宋_GB2312" w:eastAsia="仿宋_GB2312" w:hint="eastAsia"/>
          <w:sz w:val="32"/>
          <w:szCs w:val="32"/>
        </w:rPr>
        <w:t>4</w:t>
      </w:r>
      <w:r w:rsidRPr="00D805FE">
        <w:rPr>
          <w:rFonts w:ascii="仿宋_GB2312" w:eastAsia="仿宋_GB2312" w:hint="eastAsia"/>
          <w:sz w:val="32"/>
          <w:szCs w:val="32"/>
        </w:rPr>
        <w:t>）连击：一名队员连续击球两次（接对方第一次来球只要没有出现两个明显的动作球触到身体两个不同的部位不算连击）。</w:t>
      </w:r>
    </w:p>
    <w:p w14:paraId="01D67500" w14:textId="00F6F19E" w:rsidR="000E24D3" w:rsidRPr="00D805FE" w:rsidRDefault="00893156" w:rsidP="00893156">
      <w:pPr>
        <w:ind w:firstLineChars="200" w:firstLine="640"/>
        <w:rPr>
          <w:rFonts w:ascii="仿宋_GB2312" w:eastAsia="仿宋_GB2312"/>
          <w:sz w:val="32"/>
          <w:szCs w:val="32"/>
        </w:rPr>
      </w:pPr>
      <w:r>
        <w:rPr>
          <w:rFonts w:ascii="仿宋_GB2312" w:eastAsia="仿宋_GB2312" w:hint="eastAsia"/>
          <w:sz w:val="32"/>
          <w:szCs w:val="32"/>
        </w:rPr>
        <w:t>13、</w:t>
      </w:r>
      <w:r w:rsidRPr="00D805FE">
        <w:rPr>
          <w:rFonts w:ascii="仿宋_GB2312" w:eastAsia="仿宋_GB2312" w:hint="eastAsia"/>
          <w:sz w:val="32"/>
          <w:szCs w:val="32"/>
        </w:rPr>
        <w:t>球入球网：球入球网后，可以在该队的 3 次击球内再击。</w:t>
      </w:r>
    </w:p>
    <w:p w14:paraId="1B532AE3" w14:textId="4177F62E" w:rsidR="000E24D3" w:rsidRPr="00D805FE" w:rsidRDefault="00893156" w:rsidP="00893156">
      <w:pPr>
        <w:ind w:firstLineChars="200" w:firstLine="640"/>
        <w:rPr>
          <w:rFonts w:ascii="仿宋_GB2312" w:eastAsia="仿宋_GB2312"/>
          <w:sz w:val="32"/>
          <w:szCs w:val="32"/>
        </w:rPr>
      </w:pPr>
      <w:r>
        <w:rPr>
          <w:rFonts w:ascii="仿宋_GB2312" w:eastAsia="仿宋_GB2312" w:hint="eastAsia"/>
          <w:sz w:val="32"/>
          <w:szCs w:val="32"/>
        </w:rPr>
        <w:t>14、</w:t>
      </w:r>
      <w:r w:rsidRPr="00D805FE">
        <w:rPr>
          <w:rFonts w:ascii="仿宋_GB2312" w:eastAsia="仿宋_GB2312" w:hint="eastAsia"/>
          <w:sz w:val="32"/>
          <w:szCs w:val="32"/>
        </w:rPr>
        <w:t>网下穿越：队员的一只（两只）脚部分越过中线触及对方场区，其余部分接触中线或置于中线上空时是允许的（干扰比赛进行的除外）。</w:t>
      </w:r>
    </w:p>
    <w:p w14:paraId="60A10E8C" w14:textId="5AD78CD6" w:rsidR="000E24D3" w:rsidRPr="00D805FE" w:rsidRDefault="00893156" w:rsidP="00893156">
      <w:pPr>
        <w:ind w:firstLineChars="200" w:firstLine="640"/>
        <w:rPr>
          <w:rFonts w:ascii="仿宋_GB2312" w:eastAsia="仿宋_GB2312"/>
          <w:sz w:val="32"/>
          <w:szCs w:val="32"/>
        </w:rPr>
      </w:pPr>
      <w:r>
        <w:rPr>
          <w:rFonts w:ascii="仿宋_GB2312" w:eastAsia="仿宋_GB2312" w:hint="eastAsia"/>
          <w:sz w:val="32"/>
          <w:szCs w:val="32"/>
        </w:rPr>
        <w:t>15、</w:t>
      </w:r>
      <w:r w:rsidRPr="00D805FE">
        <w:rPr>
          <w:rFonts w:ascii="仿宋_GB2312" w:eastAsia="仿宋_GB2312" w:hint="eastAsia"/>
          <w:sz w:val="32"/>
          <w:szCs w:val="32"/>
        </w:rPr>
        <w:t>干扰比赛进行：</w:t>
      </w:r>
    </w:p>
    <w:p w14:paraId="1DB7F7AA" w14:textId="2AB3C5BC" w:rsidR="000E24D3" w:rsidRPr="00D805FE" w:rsidRDefault="00711CE7" w:rsidP="00711CE7">
      <w:pPr>
        <w:ind w:firstLineChars="200" w:firstLine="640"/>
        <w:rPr>
          <w:rFonts w:ascii="仿宋_GB2312" w:eastAsia="仿宋_GB2312"/>
          <w:sz w:val="32"/>
          <w:szCs w:val="32"/>
        </w:rPr>
      </w:pPr>
      <w:r>
        <w:rPr>
          <w:rFonts w:ascii="仿宋_GB2312" w:eastAsia="仿宋_GB2312" w:hint="eastAsia"/>
          <w:sz w:val="32"/>
          <w:szCs w:val="32"/>
        </w:rPr>
        <w:t>16、</w:t>
      </w:r>
      <w:r w:rsidRPr="00D805FE">
        <w:rPr>
          <w:rFonts w:ascii="仿宋_GB2312" w:eastAsia="仿宋_GB2312" w:hint="eastAsia"/>
          <w:sz w:val="32"/>
          <w:szCs w:val="32"/>
        </w:rPr>
        <w:t>触网：在比赛（活球）进行中，身体任意一部分触网就算犯规。</w:t>
      </w:r>
    </w:p>
    <w:p w14:paraId="35A4F054" w14:textId="3A18B59A" w:rsidR="000E24D3" w:rsidRPr="00991E55" w:rsidRDefault="00711CE7" w:rsidP="00711CE7">
      <w:pPr>
        <w:ind w:firstLineChars="200" w:firstLine="640"/>
        <w:rPr>
          <w:rFonts w:ascii="仿宋_GB2312" w:eastAsia="仿宋_GB2312"/>
          <w:color w:val="000000" w:themeColor="text1"/>
          <w:sz w:val="32"/>
          <w:szCs w:val="32"/>
        </w:rPr>
      </w:pPr>
      <w:r>
        <w:rPr>
          <w:rFonts w:ascii="仿宋_GB2312" w:eastAsia="仿宋_GB2312" w:hint="eastAsia"/>
          <w:sz w:val="32"/>
          <w:szCs w:val="32"/>
        </w:rPr>
        <w:t>17、</w:t>
      </w:r>
      <w:r w:rsidRPr="00D805FE">
        <w:rPr>
          <w:rFonts w:ascii="仿宋_GB2312" w:eastAsia="仿宋_GB2312" w:hint="eastAsia"/>
          <w:sz w:val="32"/>
          <w:szCs w:val="32"/>
        </w:rPr>
        <w:t>队员在球网附近的犯规：对方进攻性击球前或击球时，在对方空间触</w:t>
      </w:r>
      <w:r w:rsidRPr="00991E55">
        <w:rPr>
          <w:rFonts w:ascii="仿宋_GB2312" w:eastAsia="仿宋_GB2312" w:hint="eastAsia"/>
          <w:color w:val="000000" w:themeColor="text1"/>
          <w:sz w:val="32"/>
          <w:szCs w:val="32"/>
        </w:rPr>
        <w:t>及球以及队员整个身体越过中线进入对方场区。</w:t>
      </w:r>
    </w:p>
    <w:p w14:paraId="13A48981" w14:textId="0491B6B3" w:rsidR="000E24D3" w:rsidRPr="00991E55" w:rsidRDefault="00711CE7" w:rsidP="00711CE7">
      <w:pPr>
        <w:ind w:firstLineChars="200" w:firstLine="640"/>
        <w:rPr>
          <w:rFonts w:ascii="仿宋_GB2312" w:eastAsia="仿宋_GB2312"/>
          <w:color w:val="000000" w:themeColor="text1"/>
          <w:sz w:val="32"/>
          <w:szCs w:val="32"/>
        </w:rPr>
      </w:pPr>
      <w:r w:rsidRPr="00991E55">
        <w:rPr>
          <w:rFonts w:ascii="仿宋_GB2312" w:eastAsia="仿宋_GB2312" w:hint="eastAsia"/>
          <w:color w:val="000000" w:themeColor="text1"/>
          <w:sz w:val="32"/>
          <w:szCs w:val="32"/>
        </w:rPr>
        <w:lastRenderedPageBreak/>
        <w:t>18、球的执行：球只能被抛起或撤离一次，但拍球或在手中摆弄球是允许的。发球队员必须在第一裁判员鸣哨允许发球后 8 秒钟内将球发出。当发球队胜一球时，则队员要顺时针轮转一个位置，然后由1号位的队员发球（不准连续发球）。换发球时，发球队队员要首先顺时针轮转一个位置，然后由1号位队员发球。</w:t>
      </w:r>
    </w:p>
    <w:p w14:paraId="2A3BDC2D" w14:textId="4FF34639" w:rsidR="000E24D3" w:rsidRPr="00991E55" w:rsidRDefault="00711CE7" w:rsidP="00711CE7">
      <w:pPr>
        <w:ind w:firstLineChars="200" w:firstLine="640"/>
        <w:rPr>
          <w:rFonts w:ascii="仿宋_GB2312" w:eastAsia="仿宋_GB2312"/>
          <w:color w:val="000000" w:themeColor="text1"/>
          <w:sz w:val="32"/>
          <w:szCs w:val="32"/>
        </w:rPr>
      </w:pPr>
      <w:r w:rsidRPr="00991E55">
        <w:rPr>
          <w:rFonts w:ascii="仿宋_GB2312" w:eastAsia="仿宋_GB2312" w:hint="eastAsia"/>
          <w:color w:val="000000" w:themeColor="text1"/>
          <w:sz w:val="32"/>
          <w:szCs w:val="32"/>
        </w:rPr>
        <w:t>19、发球时的犯规：球被抛起后没有击出，触及发球队员或球的整体没有从过网区通过球网垂直平面。</w:t>
      </w:r>
    </w:p>
    <w:p w14:paraId="557A7AAB" w14:textId="2C17FEED" w:rsidR="000E24D3" w:rsidRPr="00991E55" w:rsidRDefault="00711CE7" w:rsidP="00711CE7">
      <w:pPr>
        <w:ind w:firstLineChars="200" w:firstLine="640"/>
        <w:rPr>
          <w:rFonts w:ascii="仿宋_GB2312" w:eastAsia="仿宋_GB2312"/>
          <w:color w:val="000000" w:themeColor="text1"/>
          <w:sz w:val="32"/>
          <w:szCs w:val="32"/>
        </w:rPr>
      </w:pPr>
      <w:r w:rsidRPr="00991E55">
        <w:rPr>
          <w:rFonts w:ascii="仿宋_GB2312" w:eastAsia="仿宋_GB2312" w:hint="eastAsia"/>
          <w:color w:val="000000" w:themeColor="text1"/>
          <w:sz w:val="32"/>
          <w:szCs w:val="32"/>
        </w:rPr>
        <w:t>20、进攻性击球的犯规：在对方空间击球、击球出界。队员在前场区（两米的限制线以内或踏及限制线）完成扣球或没有明显弧度的吊球。</w:t>
      </w:r>
    </w:p>
    <w:p w14:paraId="56C0E788" w14:textId="16D64224" w:rsidR="000E24D3" w:rsidRPr="00991E55" w:rsidRDefault="00711CE7" w:rsidP="00711CE7">
      <w:pPr>
        <w:ind w:firstLineChars="200" w:firstLine="640"/>
        <w:rPr>
          <w:rFonts w:ascii="仿宋_GB2312" w:eastAsia="仿宋_GB2312"/>
          <w:color w:val="000000" w:themeColor="text1"/>
          <w:sz w:val="32"/>
          <w:szCs w:val="32"/>
        </w:rPr>
      </w:pPr>
      <w:r w:rsidRPr="00991E55">
        <w:rPr>
          <w:rFonts w:ascii="仿宋_GB2312" w:eastAsia="仿宋_GB2312" w:hint="eastAsia"/>
          <w:color w:val="000000" w:themeColor="text1"/>
          <w:sz w:val="32"/>
          <w:szCs w:val="32"/>
        </w:rPr>
        <w:t>21、拦网：只有前排队员可以完成拦网，拦对方的发球是被禁止的。拦网时手可前倾伸向对方空间。</w:t>
      </w:r>
      <w:bookmarkEnd w:id="2"/>
    </w:p>
    <w:sectPr w:rsidR="000E24D3" w:rsidRPr="00991E55">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2EE60" w14:textId="77777777" w:rsidR="00C90A10" w:rsidRDefault="00C90A10" w:rsidP="00584DE7">
      <w:r>
        <w:separator/>
      </w:r>
    </w:p>
  </w:endnote>
  <w:endnote w:type="continuationSeparator" w:id="0">
    <w:p w14:paraId="06755F4E" w14:textId="77777777" w:rsidR="00C90A10" w:rsidRDefault="00C90A10" w:rsidP="0058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C5710" w14:textId="77777777" w:rsidR="00C90A10" w:rsidRDefault="00C90A10" w:rsidP="00584DE7">
      <w:r>
        <w:separator/>
      </w:r>
    </w:p>
  </w:footnote>
  <w:footnote w:type="continuationSeparator" w:id="0">
    <w:p w14:paraId="42F8D26A" w14:textId="77777777" w:rsidR="00C90A10" w:rsidRDefault="00C90A10" w:rsidP="00584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colormru v:ext="edit" colors="#eaf1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5MjM3OTE0Y2EyMzRmNTM3MzM2MDMyZDNhMjQ3NGYifQ=="/>
  </w:docVars>
  <w:rsids>
    <w:rsidRoot w:val="560171B1"/>
    <w:rsid w:val="00027929"/>
    <w:rsid w:val="000420E2"/>
    <w:rsid w:val="00042441"/>
    <w:rsid w:val="00074799"/>
    <w:rsid w:val="000772B0"/>
    <w:rsid w:val="00093267"/>
    <w:rsid w:val="000A50AC"/>
    <w:rsid w:val="000C3495"/>
    <w:rsid w:val="000C738A"/>
    <w:rsid w:val="000E24D3"/>
    <w:rsid w:val="000E4AF7"/>
    <w:rsid w:val="000F00A0"/>
    <w:rsid w:val="000F1C29"/>
    <w:rsid w:val="00103926"/>
    <w:rsid w:val="00103A39"/>
    <w:rsid w:val="00106896"/>
    <w:rsid w:val="0011226A"/>
    <w:rsid w:val="00114CA0"/>
    <w:rsid w:val="00135C4E"/>
    <w:rsid w:val="001462CF"/>
    <w:rsid w:val="00153EE1"/>
    <w:rsid w:val="00156D93"/>
    <w:rsid w:val="00157D74"/>
    <w:rsid w:val="00187D1D"/>
    <w:rsid w:val="00190334"/>
    <w:rsid w:val="0019227D"/>
    <w:rsid w:val="001A247D"/>
    <w:rsid w:val="001E5DB6"/>
    <w:rsid w:val="001E5E1C"/>
    <w:rsid w:val="001E7164"/>
    <w:rsid w:val="00221C6B"/>
    <w:rsid w:val="002424C2"/>
    <w:rsid w:val="002561D2"/>
    <w:rsid w:val="00265C17"/>
    <w:rsid w:val="002B3705"/>
    <w:rsid w:val="002C26FC"/>
    <w:rsid w:val="002D6E0D"/>
    <w:rsid w:val="002E12E5"/>
    <w:rsid w:val="002E1338"/>
    <w:rsid w:val="002F4EE6"/>
    <w:rsid w:val="00300278"/>
    <w:rsid w:val="00326C3B"/>
    <w:rsid w:val="00326DA0"/>
    <w:rsid w:val="003304A4"/>
    <w:rsid w:val="00331516"/>
    <w:rsid w:val="0033264F"/>
    <w:rsid w:val="0034215A"/>
    <w:rsid w:val="00342FEE"/>
    <w:rsid w:val="00386214"/>
    <w:rsid w:val="00392CAC"/>
    <w:rsid w:val="003956E2"/>
    <w:rsid w:val="003D4AC3"/>
    <w:rsid w:val="003D7A2B"/>
    <w:rsid w:val="003E1427"/>
    <w:rsid w:val="003E171B"/>
    <w:rsid w:val="003F45A8"/>
    <w:rsid w:val="00413F84"/>
    <w:rsid w:val="004201A6"/>
    <w:rsid w:val="004217A6"/>
    <w:rsid w:val="004250F5"/>
    <w:rsid w:val="00443127"/>
    <w:rsid w:val="00444082"/>
    <w:rsid w:val="00466160"/>
    <w:rsid w:val="00470105"/>
    <w:rsid w:val="0047404B"/>
    <w:rsid w:val="00487233"/>
    <w:rsid w:val="004A0BCB"/>
    <w:rsid w:val="004B7BFD"/>
    <w:rsid w:val="004D4C12"/>
    <w:rsid w:val="005114A3"/>
    <w:rsid w:val="005406D4"/>
    <w:rsid w:val="00553119"/>
    <w:rsid w:val="005539C7"/>
    <w:rsid w:val="00556283"/>
    <w:rsid w:val="00557A48"/>
    <w:rsid w:val="005612C1"/>
    <w:rsid w:val="00581B5F"/>
    <w:rsid w:val="00584DE7"/>
    <w:rsid w:val="005A07F1"/>
    <w:rsid w:val="005C3FCF"/>
    <w:rsid w:val="005F68E4"/>
    <w:rsid w:val="00617D3A"/>
    <w:rsid w:val="006265B9"/>
    <w:rsid w:val="006365B0"/>
    <w:rsid w:val="0064727F"/>
    <w:rsid w:val="00673BE0"/>
    <w:rsid w:val="006942BF"/>
    <w:rsid w:val="006B4A45"/>
    <w:rsid w:val="00701EC3"/>
    <w:rsid w:val="00711CE7"/>
    <w:rsid w:val="00715AAA"/>
    <w:rsid w:val="00741CF0"/>
    <w:rsid w:val="00746C6A"/>
    <w:rsid w:val="0076603E"/>
    <w:rsid w:val="00791D29"/>
    <w:rsid w:val="007B4818"/>
    <w:rsid w:val="007B5F05"/>
    <w:rsid w:val="007C22BA"/>
    <w:rsid w:val="0080541E"/>
    <w:rsid w:val="00806D9C"/>
    <w:rsid w:val="0084013E"/>
    <w:rsid w:val="00846E01"/>
    <w:rsid w:val="0086477F"/>
    <w:rsid w:val="00874CA5"/>
    <w:rsid w:val="00874E2C"/>
    <w:rsid w:val="00875F6A"/>
    <w:rsid w:val="00891F28"/>
    <w:rsid w:val="00893156"/>
    <w:rsid w:val="008A1BC4"/>
    <w:rsid w:val="008A3206"/>
    <w:rsid w:val="008B2ABE"/>
    <w:rsid w:val="008C67E2"/>
    <w:rsid w:val="008D136D"/>
    <w:rsid w:val="008D6D8A"/>
    <w:rsid w:val="008F1BC9"/>
    <w:rsid w:val="0092675A"/>
    <w:rsid w:val="00933C2B"/>
    <w:rsid w:val="0095689F"/>
    <w:rsid w:val="00956D95"/>
    <w:rsid w:val="00970E5C"/>
    <w:rsid w:val="00991E55"/>
    <w:rsid w:val="009935C9"/>
    <w:rsid w:val="009C3693"/>
    <w:rsid w:val="009D208B"/>
    <w:rsid w:val="009D24AF"/>
    <w:rsid w:val="009D287B"/>
    <w:rsid w:val="009D3053"/>
    <w:rsid w:val="009D315A"/>
    <w:rsid w:val="009D3633"/>
    <w:rsid w:val="00A05781"/>
    <w:rsid w:val="00A067EB"/>
    <w:rsid w:val="00A10621"/>
    <w:rsid w:val="00A372A0"/>
    <w:rsid w:val="00A4115A"/>
    <w:rsid w:val="00A43747"/>
    <w:rsid w:val="00A46592"/>
    <w:rsid w:val="00A524BB"/>
    <w:rsid w:val="00A95E31"/>
    <w:rsid w:val="00A968EC"/>
    <w:rsid w:val="00AC6356"/>
    <w:rsid w:val="00AD4362"/>
    <w:rsid w:val="00AD5769"/>
    <w:rsid w:val="00AF625C"/>
    <w:rsid w:val="00B14A0B"/>
    <w:rsid w:val="00B26F9D"/>
    <w:rsid w:val="00B43B28"/>
    <w:rsid w:val="00BA30FC"/>
    <w:rsid w:val="00BB3705"/>
    <w:rsid w:val="00BC1794"/>
    <w:rsid w:val="00BC3E2C"/>
    <w:rsid w:val="00BD056B"/>
    <w:rsid w:val="00BF55C2"/>
    <w:rsid w:val="00BF6970"/>
    <w:rsid w:val="00C275FA"/>
    <w:rsid w:val="00C46D48"/>
    <w:rsid w:val="00C83DF7"/>
    <w:rsid w:val="00C87489"/>
    <w:rsid w:val="00C90A10"/>
    <w:rsid w:val="00CA7974"/>
    <w:rsid w:val="00CD6E55"/>
    <w:rsid w:val="00CE05CF"/>
    <w:rsid w:val="00CF106A"/>
    <w:rsid w:val="00D235B9"/>
    <w:rsid w:val="00D25E27"/>
    <w:rsid w:val="00D42810"/>
    <w:rsid w:val="00D60CEE"/>
    <w:rsid w:val="00D658E9"/>
    <w:rsid w:val="00D74528"/>
    <w:rsid w:val="00D805FE"/>
    <w:rsid w:val="00DA613C"/>
    <w:rsid w:val="00DA7987"/>
    <w:rsid w:val="00DB1378"/>
    <w:rsid w:val="00DF697F"/>
    <w:rsid w:val="00E20822"/>
    <w:rsid w:val="00E24280"/>
    <w:rsid w:val="00E322E7"/>
    <w:rsid w:val="00E40B16"/>
    <w:rsid w:val="00E4239A"/>
    <w:rsid w:val="00E740C6"/>
    <w:rsid w:val="00E761AE"/>
    <w:rsid w:val="00E97B3F"/>
    <w:rsid w:val="00EB0E91"/>
    <w:rsid w:val="00EB1184"/>
    <w:rsid w:val="00EB204C"/>
    <w:rsid w:val="00F04243"/>
    <w:rsid w:val="00F26E42"/>
    <w:rsid w:val="00F3053C"/>
    <w:rsid w:val="00F43813"/>
    <w:rsid w:val="00F64AFE"/>
    <w:rsid w:val="00F64B38"/>
    <w:rsid w:val="00F734F3"/>
    <w:rsid w:val="00F90936"/>
    <w:rsid w:val="00FC1BC0"/>
    <w:rsid w:val="00FD3F19"/>
    <w:rsid w:val="00FF09AD"/>
    <w:rsid w:val="0F4C7E3D"/>
    <w:rsid w:val="277A276F"/>
    <w:rsid w:val="3193316E"/>
    <w:rsid w:val="3DAB2081"/>
    <w:rsid w:val="534B068A"/>
    <w:rsid w:val="560171B1"/>
    <w:rsid w:val="58443A09"/>
    <w:rsid w:val="79F25282"/>
    <w:rsid w:val="7E8E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eaf1dd"/>
    </o:shapedefaults>
    <o:shapelayout v:ext="edit">
      <o:idmap v:ext="edit" data="1"/>
    </o:shapelayout>
  </w:shapeDefaults>
  <w:decimalSymbol w:val="."/>
  <w:listSeparator w:val=","/>
  <w14:docId w14:val="589110CB"/>
  <w15:docId w15:val="{6D74D4D5-0756-4E0A-B548-B2934BCF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563C1" w:themeColor="hyperlink"/>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63E0BC-3517-4532-9712-3E21F7D9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422</Words>
  <Characters>2406</Characters>
  <Application>Microsoft Office Word</Application>
  <DocSecurity>0</DocSecurity>
  <Lines>20</Lines>
  <Paragraphs>5</Paragraphs>
  <ScaleCrop>false</ScaleCrop>
  <Company>HaseeComputer</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pooh</cp:lastModifiedBy>
  <cp:revision>11</cp:revision>
  <cp:lastPrinted>2019-11-21T06:40:00Z</cp:lastPrinted>
  <dcterms:created xsi:type="dcterms:W3CDTF">2025-03-13T06:50:00Z</dcterms:created>
  <dcterms:modified xsi:type="dcterms:W3CDTF">2025-04-16T08:56:00Z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32EB5DD672344DF8A66454360974E22C_12</vt:lpwstr>
  </property>
</Properties>
</file>